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8C" w:rsidRPr="00F46E8C" w:rsidRDefault="000A35BC" w:rsidP="00F46E8C">
      <w:pPr>
        <w:jc w:val="center"/>
        <w:rPr>
          <w:rFonts w:cs="Calibri"/>
          <w:sz w:val="24"/>
          <w:szCs w:val="24"/>
        </w:rPr>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6276975" cy="2229485"/>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229485"/>
                        </a:xfrm>
                        <a:prstGeom prst="rect">
                          <a:avLst/>
                        </a:prstGeom>
                        <a:solidFill>
                          <a:srgbClr val="FFFFFF"/>
                        </a:solidFill>
                        <a:ln w="9525">
                          <a:solidFill>
                            <a:schemeClr val="bg1"/>
                          </a:solidFill>
                          <a:miter lim="800000"/>
                          <a:headEnd/>
                          <a:tailEnd/>
                        </a:ln>
                      </wps:spPr>
                      <wps:txbx>
                        <w:txbxContent>
                          <w:p w:rsidR="00F46E8C" w:rsidRDefault="00F46E8C" w:rsidP="00F46E8C">
                            <w:pPr>
                              <w:pStyle w:val="Title"/>
                              <w:ind w:left="-567"/>
                              <w:rPr>
                                <w:rFonts w:ascii="Segoe Script" w:hAnsi="Segoe Script" w:cs="Calibri"/>
                                <w:sz w:val="28"/>
                                <w:szCs w:val="28"/>
                                <w:u w:val="none"/>
                              </w:rPr>
                            </w:pPr>
                          </w:p>
                          <w:p w:rsidR="00F46E8C" w:rsidRDefault="00F46E8C" w:rsidP="00F46E8C">
                            <w:pPr>
                              <w:pStyle w:val="Title"/>
                              <w:ind w:left="-567"/>
                              <w:rPr>
                                <w:rFonts w:ascii="Segoe Script" w:hAnsi="Segoe Script" w:cs="Calibri"/>
                                <w:sz w:val="28"/>
                                <w:szCs w:val="28"/>
                                <w:u w:val="none"/>
                              </w:rPr>
                            </w:pPr>
                          </w:p>
                          <w:p w:rsidR="00F46E8C" w:rsidRPr="00DA0824" w:rsidRDefault="00F46E8C" w:rsidP="00F46E8C">
                            <w:pPr>
                              <w:pStyle w:val="Title"/>
                              <w:rPr>
                                <w:rFonts w:ascii="Calibri" w:hAnsi="Calibri" w:cs="Calibri"/>
                                <w:sz w:val="24"/>
                                <w:szCs w:val="24"/>
                                <w:u w:val="none"/>
                              </w:rPr>
                            </w:pPr>
                          </w:p>
                          <w:p w:rsidR="00F46E8C" w:rsidRDefault="00F46E8C" w:rsidP="00F46E8C">
                            <w:pPr>
                              <w:jc w:val="center"/>
                            </w:pPr>
                            <w:r w:rsidRPr="00D24B67">
                              <w:rPr>
                                <w:noProof/>
                                <w:highlight w:val="yellow"/>
                                <w:lang w:val="en-GB" w:eastAsia="en-GB"/>
                              </w:rPr>
                              <w:drawing>
                                <wp:inline distT="0" distB="0" distL="0" distR="0" wp14:anchorId="2B9F121A" wp14:editId="10863535">
                                  <wp:extent cx="1359535" cy="1362075"/>
                                  <wp:effectExtent l="0" t="0" r="0" b="9525"/>
                                  <wp:docPr id="1" name="Picture 1" descr="N:\Templates\Logo\St Levan Logo writing colour.jpg"/>
                                  <wp:cNvGraphicFramePr/>
                                  <a:graphic xmlns:a="http://schemas.openxmlformats.org/drawingml/2006/main">
                                    <a:graphicData uri="http://schemas.openxmlformats.org/drawingml/2006/picture">
                                      <pic:pic xmlns:pic="http://schemas.openxmlformats.org/drawingml/2006/picture">
                                        <pic:nvPicPr>
                                          <pic:cNvPr id="2" name="Picture 2" descr="N:\Templates\Logo\St Levan Logo writing colour.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953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4.25pt;height:175.5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" strokecolor="white [3212]">
                <v:textbox style="mso-fit-shape-to-text:t">
                  <w:txbxContent>
                    <w:p w:rsidR="00F46E8C" w:rsidRDefault="00F46E8C" w:rsidP="00F46E8C">
                      <w:pPr>
                        <w:pStyle w:val="Title"/>
                        <w:ind w:left="-567"/>
                        <w:rPr>
                          <w:rFonts w:ascii="Segoe Script" w:hAnsi="Segoe Script" w:cs="Calibri"/>
                          <w:sz w:val="28"/>
                          <w:szCs w:val="28"/>
                          <w:u w:val="none"/>
                        </w:rPr>
                      </w:pPr>
                    </w:p>
                    <w:p w:rsidR="00F46E8C" w:rsidRDefault="00F46E8C" w:rsidP="00F46E8C">
                      <w:pPr>
                        <w:pStyle w:val="Title"/>
                        <w:ind w:left="-567"/>
                        <w:rPr>
                          <w:rFonts w:ascii="Segoe Script" w:hAnsi="Segoe Script" w:cs="Calibri"/>
                          <w:sz w:val="28"/>
                          <w:szCs w:val="28"/>
                          <w:u w:val="none"/>
                        </w:rPr>
                      </w:pPr>
                    </w:p>
                    <w:p w:rsidR="00F46E8C" w:rsidRPr="00DA0824" w:rsidRDefault="00F46E8C" w:rsidP="00F46E8C">
                      <w:pPr>
                        <w:pStyle w:val="Title"/>
                        <w:rPr>
                          <w:rFonts w:ascii="Calibri" w:hAnsi="Calibri" w:cs="Calibri"/>
                          <w:sz w:val="24"/>
                          <w:szCs w:val="24"/>
                          <w:u w:val="none"/>
                        </w:rPr>
                      </w:pPr>
                    </w:p>
                    <w:p w:rsidR="00F46E8C" w:rsidRDefault="00F46E8C" w:rsidP="00F46E8C">
                      <w:pPr>
                        <w:jc w:val="center"/>
                      </w:pPr>
                      <w:r w:rsidRPr="00D24B67">
                        <w:rPr>
                          <w:noProof/>
                          <w:highlight w:val="yellow"/>
                          <w:lang w:eastAsia="en-GB"/>
                        </w:rPr>
                        <w:drawing>
                          <wp:inline distT="0" distB="0" distL="0" distR="0" wp14:anchorId="2B9F121A" wp14:editId="10863535">
                            <wp:extent cx="1359535" cy="1362075"/>
                            <wp:effectExtent l="0" t="0" r="0" b="9525"/>
                            <wp:docPr id="1" name="Picture 1" descr="N:\Templates\Logo\St Levan Logo writing colour.jpg"/>
                            <wp:cNvGraphicFramePr/>
                            <a:graphic xmlns:a="http://schemas.openxmlformats.org/drawingml/2006/main">
                              <a:graphicData uri="http://schemas.openxmlformats.org/drawingml/2006/picture">
                                <pic:pic xmlns:pic="http://schemas.openxmlformats.org/drawingml/2006/picture">
                                  <pic:nvPicPr>
                                    <pic:cNvPr id="2" name="Picture 2" descr="N:\Templates\Logo\St Levan Logo writing col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535" cy="1362075"/>
                                    </a:xfrm>
                                    <a:prstGeom prst="rect">
                                      <a:avLst/>
                                    </a:prstGeom>
                                    <a:noFill/>
                                    <a:ln>
                                      <a:noFill/>
                                    </a:ln>
                                  </pic:spPr>
                                </pic:pic>
                              </a:graphicData>
                            </a:graphic>
                          </wp:inline>
                        </w:drawing>
                      </w:r>
                    </w:p>
                  </w:txbxContent>
                </v:textbox>
                <w10:wrap type="square" anchorx="margin"/>
              </v:shape>
            </w:pict>
          </mc:Fallback>
        </mc:AlternateContent>
      </w:r>
      <w:r w:rsidR="00F46E8C" w:rsidRPr="002C3095">
        <w:rPr>
          <w:rFonts w:ascii="Segoe Script" w:hAnsi="Segoe Script" w:cs="Calibri"/>
          <w:sz w:val="28"/>
          <w:szCs w:val="28"/>
        </w:rPr>
        <w:t xml:space="preserve">St Levan Primary </w:t>
      </w:r>
      <w:r w:rsidR="00F46E8C">
        <w:rPr>
          <w:rFonts w:ascii="Segoe Script" w:hAnsi="Segoe Script" w:cs="Calibri"/>
          <w:sz w:val="28"/>
          <w:szCs w:val="28"/>
        </w:rPr>
        <w:t>School</w:t>
      </w:r>
    </w:p>
    <w:p w:rsidR="00F46E8C" w:rsidRDefault="00F46E8C" w:rsidP="00F46E8C">
      <w:pPr>
        <w:pStyle w:val="Title"/>
        <w:ind w:left="-567"/>
        <w:rPr>
          <w:rFonts w:ascii="Segoe Script" w:hAnsi="Segoe Script" w:cs="Calibri"/>
          <w:sz w:val="24"/>
          <w:szCs w:val="24"/>
          <w:u w:val="none"/>
        </w:rPr>
      </w:pPr>
      <w:proofErr w:type="gramStart"/>
      <w:r w:rsidRPr="00806007">
        <w:rPr>
          <w:rFonts w:ascii="Segoe Script" w:hAnsi="Segoe Script" w:cs="Calibri"/>
          <w:sz w:val="24"/>
          <w:szCs w:val="24"/>
          <w:u w:val="none"/>
        </w:rPr>
        <w:t>where</w:t>
      </w:r>
      <w:proofErr w:type="gramEnd"/>
      <w:r w:rsidRPr="00806007">
        <w:rPr>
          <w:rFonts w:ascii="Segoe Script" w:hAnsi="Segoe Script" w:cs="Calibri"/>
          <w:sz w:val="24"/>
          <w:szCs w:val="24"/>
          <w:u w:val="none"/>
        </w:rPr>
        <w:t xml:space="preserve"> all children </w:t>
      </w:r>
      <w:r w:rsidRPr="00806007">
        <w:rPr>
          <w:rFonts w:ascii="Segoe Script" w:hAnsi="Segoe Script" w:cs="Calibri"/>
          <w:sz w:val="28"/>
          <w:szCs w:val="28"/>
          <w:u w:val="none"/>
        </w:rPr>
        <w:t>SHINE</w:t>
      </w:r>
      <w:r w:rsidRPr="00806007">
        <w:rPr>
          <w:rFonts w:ascii="Segoe Script" w:hAnsi="Segoe Script" w:cs="Calibri"/>
          <w:sz w:val="24"/>
          <w:szCs w:val="24"/>
          <w:u w:val="none"/>
        </w:rPr>
        <w:t>…for life</w:t>
      </w:r>
    </w:p>
    <w:p w:rsidR="00F46E8C" w:rsidRDefault="00F46E8C" w:rsidP="00F46E8C"/>
    <w:p w:rsidR="00F46E8C" w:rsidRDefault="00F46E8C" w:rsidP="00F46E8C"/>
    <w:p w:rsidR="00F46E8C" w:rsidRDefault="00F46E8C" w:rsidP="00F46E8C">
      <w:pPr>
        <w:rPr>
          <w:noProof/>
          <w:lang w:eastAsia="en-GB"/>
        </w:rPr>
      </w:pPr>
    </w:p>
    <w:tbl>
      <w:tblPr>
        <w:tblStyle w:val="TableGrid"/>
        <w:tblW w:w="5000" w:type="pct"/>
        <w:tblInd w:w="0" w:type="dxa"/>
        <w:tblLook w:val="04A0" w:firstRow="1" w:lastRow="0" w:firstColumn="1" w:lastColumn="0" w:noHBand="0" w:noVBand="1"/>
      </w:tblPr>
      <w:tblGrid>
        <w:gridCol w:w="4505"/>
        <w:gridCol w:w="4505"/>
      </w:tblGrid>
      <w:tr w:rsidR="00F46E8C" w:rsidTr="00EA5E28">
        <w:tc>
          <w:tcPr>
            <w:tcW w:w="5000" w:type="pct"/>
            <w:gridSpan w:val="2"/>
            <w:tcBorders>
              <w:top w:val="single" w:sz="4" w:space="0" w:color="auto"/>
              <w:left w:val="single" w:sz="4" w:space="0" w:color="auto"/>
              <w:bottom w:val="single" w:sz="4" w:space="0" w:color="auto"/>
              <w:right w:val="single" w:sz="4" w:space="0" w:color="auto"/>
            </w:tcBorders>
          </w:tcPr>
          <w:p w:rsidR="00F46E8C" w:rsidRPr="001408F7" w:rsidRDefault="00F46E8C" w:rsidP="00EA5E28">
            <w:pPr>
              <w:jc w:val="center"/>
              <w:rPr>
                <w:rFonts w:asciiTheme="minorHAnsi" w:hAnsiTheme="minorHAnsi" w:cstheme="minorHAnsi"/>
                <w:sz w:val="28"/>
                <w:szCs w:val="28"/>
              </w:rPr>
            </w:pPr>
          </w:p>
          <w:p w:rsidR="00F46E8C" w:rsidRPr="001408F7" w:rsidRDefault="00F46E8C" w:rsidP="00EA5E28">
            <w:pPr>
              <w:jc w:val="center"/>
              <w:rPr>
                <w:rFonts w:asciiTheme="minorHAnsi" w:hAnsiTheme="minorHAnsi" w:cstheme="minorHAnsi"/>
                <w:b/>
                <w:sz w:val="48"/>
                <w:szCs w:val="48"/>
                <w:lang w:eastAsia="ar-SA"/>
              </w:rPr>
            </w:pPr>
            <w:r w:rsidRPr="001408F7">
              <w:rPr>
                <w:rFonts w:asciiTheme="minorHAnsi" w:hAnsiTheme="minorHAnsi" w:cstheme="minorHAnsi"/>
                <w:b/>
                <w:sz w:val="48"/>
                <w:szCs w:val="48"/>
                <w:lang w:eastAsia="ar-SA"/>
              </w:rPr>
              <w:t>Charging and Remissions Policy</w:t>
            </w:r>
          </w:p>
          <w:p w:rsidR="00F46E8C" w:rsidRPr="001408F7" w:rsidRDefault="00F46E8C" w:rsidP="00EA5E28">
            <w:pPr>
              <w:rPr>
                <w:rFonts w:asciiTheme="minorHAnsi" w:hAnsiTheme="minorHAnsi" w:cstheme="minorHAnsi"/>
                <w:lang w:eastAsia="ar-SA"/>
              </w:rPr>
            </w:pPr>
          </w:p>
          <w:p w:rsidR="00F46E8C" w:rsidRPr="001408F7" w:rsidRDefault="00F46E8C" w:rsidP="00EA5E28">
            <w:pPr>
              <w:rPr>
                <w:rFonts w:asciiTheme="minorHAnsi" w:hAnsiTheme="minorHAnsi" w:cstheme="minorHAnsi"/>
                <w:sz w:val="28"/>
                <w:szCs w:val="28"/>
              </w:rPr>
            </w:pPr>
          </w:p>
        </w:tc>
      </w:tr>
      <w:tr w:rsidR="00F46E8C" w:rsidTr="00EA5E28">
        <w:tc>
          <w:tcPr>
            <w:tcW w:w="2500" w:type="pct"/>
            <w:tcBorders>
              <w:top w:val="single" w:sz="4" w:space="0" w:color="auto"/>
              <w:left w:val="single" w:sz="4" w:space="0" w:color="auto"/>
              <w:bottom w:val="single" w:sz="4" w:space="0" w:color="auto"/>
              <w:right w:val="single" w:sz="4" w:space="0" w:color="auto"/>
            </w:tcBorders>
          </w:tcPr>
          <w:p w:rsidR="00F46E8C" w:rsidRPr="001408F7" w:rsidRDefault="006B792C" w:rsidP="00EA5E28">
            <w:pPr>
              <w:jc w:val="both"/>
              <w:rPr>
                <w:rFonts w:asciiTheme="minorHAnsi" w:eastAsiaTheme="minorHAnsi" w:hAnsiTheme="minorHAnsi" w:cstheme="minorHAnsi"/>
                <w:sz w:val="28"/>
                <w:szCs w:val="28"/>
              </w:rPr>
            </w:pPr>
            <w:r>
              <w:rPr>
                <w:rFonts w:asciiTheme="minorHAnsi" w:hAnsiTheme="minorHAnsi" w:cstheme="minorHAnsi"/>
                <w:sz w:val="28"/>
                <w:szCs w:val="28"/>
              </w:rPr>
              <w:t xml:space="preserve">    </w:t>
            </w:r>
            <w:r w:rsidR="00F46E8C" w:rsidRPr="001408F7">
              <w:rPr>
                <w:rFonts w:asciiTheme="minorHAnsi" w:hAnsiTheme="minorHAnsi" w:cstheme="minorHAnsi"/>
                <w:sz w:val="28"/>
                <w:szCs w:val="28"/>
              </w:rPr>
              <w:t>School</w:t>
            </w:r>
          </w:p>
          <w:p w:rsidR="00F46E8C" w:rsidRPr="001408F7" w:rsidRDefault="00F46E8C" w:rsidP="00EA5E28">
            <w:pPr>
              <w:rPr>
                <w:rFonts w:asciiTheme="minorHAnsi" w:hAnsiTheme="minorHAns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F46E8C" w:rsidRPr="001408F7" w:rsidRDefault="00F46E8C" w:rsidP="00EA5E28">
            <w:pPr>
              <w:rPr>
                <w:rFonts w:asciiTheme="minorHAnsi" w:hAnsiTheme="minorHAnsi" w:cstheme="minorHAnsi"/>
                <w:sz w:val="28"/>
                <w:szCs w:val="28"/>
              </w:rPr>
            </w:pPr>
            <w:r w:rsidRPr="001408F7">
              <w:rPr>
                <w:rFonts w:asciiTheme="minorHAnsi" w:hAnsiTheme="minorHAnsi" w:cstheme="minorHAnsi"/>
                <w:sz w:val="28"/>
                <w:szCs w:val="28"/>
              </w:rPr>
              <w:t xml:space="preserve">             St Levan Primary School</w:t>
            </w:r>
          </w:p>
        </w:tc>
      </w:tr>
      <w:tr w:rsidR="00F46E8C" w:rsidTr="00EA5E28">
        <w:tc>
          <w:tcPr>
            <w:tcW w:w="2500" w:type="pct"/>
            <w:tcBorders>
              <w:top w:val="single" w:sz="4" w:space="0" w:color="auto"/>
              <w:left w:val="single" w:sz="4" w:space="0" w:color="auto"/>
              <w:bottom w:val="single" w:sz="4" w:space="0" w:color="auto"/>
              <w:right w:val="single" w:sz="4" w:space="0" w:color="auto"/>
            </w:tcBorders>
            <w:hideMark/>
          </w:tcPr>
          <w:p w:rsidR="00F46E8C" w:rsidRPr="001408F7" w:rsidRDefault="00F46E8C" w:rsidP="00EA5E28">
            <w:pPr>
              <w:rPr>
                <w:rFonts w:asciiTheme="minorHAnsi" w:hAnsiTheme="minorHAnsi" w:cstheme="minorHAnsi"/>
                <w:sz w:val="28"/>
                <w:szCs w:val="28"/>
              </w:rPr>
            </w:pPr>
            <w:r w:rsidRPr="001408F7">
              <w:rPr>
                <w:rFonts w:asciiTheme="minorHAnsi" w:hAnsiTheme="minorHAnsi" w:cstheme="minorHAnsi"/>
                <w:sz w:val="28"/>
                <w:szCs w:val="28"/>
              </w:rPr>
              <w:t xml:space="preserve">    Date Written</w:t>
            </w:r>
          </w:p>
          <w:p w:rsidR="00F46E8C" w:rsidRPr="001408F7" w:rsidRDefault="00F46E8C" w:rsidP="00EA5E28">
            <w:pPr>
              <w:rPr>
                <w:rFonts w:asciiTheme="minorHAnsi" w:hAnsiTheme="minorHAnsi" w:cstheme="minorHAnsi"/>
                <w:sz w:val="28"/>
                <w:szCs w:val="28"/>
              </w:rPr>
            </w:pPr>
            <w:r w:rsidRPr="001408F7">
              <w:rPr>
                <w:rFonts w:asciiTheme="minorHAnsi" w:hAnsiTheme="minorHAnsi"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F46E8C" w:rsidRPr="001408F7" w:rsidRDefault="00F46E8C" w:rsidP="00EA5E28">
            <w:pPr>
              <w:rPr>
                <w:rFonts w:asciiTheme="minorHAnsi" w:hAnsiTheme="minorHAnsi" w:cstheme="minorHAnsi"/>
                <w:sz w:val="28"/>
                <w:szCs w:val="28"/>
              </w:rPr>
            </w:pPr>
            <w:r w:rsidRPr="001408F7">
              <w:rPr>
                <w:rFonts w:asciiTheme="minorHAnsi" w:hAnsiTheme="minorHAnsi" w:cstheme="minorHAnsi"/>
                <w:sz w:val="28"/>
                <w:szCs w:val="28"/>
              </w:rPr>
              <w:t xml:space="preserve">             April 2017</w:t>
            </w:r>
          </w:p>
        </w:tc>
      </w:tr>
      <w:tr w:rsidR="00F46E8C" w:rsidTr="00EA5E28">
        <w:tc>
          <w:tcPr>
            <w:tcW w:w="2500" w:type="pct"/>
            <w:tcBorders>
              <w:top w:val="single" w:sz="4" w:space="0" w:color="auto"/>
              <w:left w:val="single" w:sz="4" w:space="0" w:color="auto"/>
              <w:bottom w:val="single" w:sz="4" w:space="0" w:color="auto"/>
              <w:right w:val="single" w:sz="4" w:space="0" w:color="auto"/>
            </w:tcBorders>
            <w:hideMark/>
          </w:tcPr>
          <w:p w:rsidR="00F46E8C" w:rsidRPr="001408F7" w:rsidRDefault="00F46E8C" w:rsidP="00EA5E28">
            <w:pPr>
              <w:rPr>
                <w:rFonts w:asciiTheme="minorHAnsi" w:hAnsiTheme="minorHAnsi" w:cstheme="minorHAnsi"/>
                <w:sz w:val="28"/>
                <w:szCs w:val="28"/>
              </w:rPr>
            </w:pPr>
            <w:r w:rsidRPr="001408F7">
              <w:rPr>
                <w:rFonts w:asciiTheme="minorHAnsi" w:hAnsiTheme="minorHAnsi"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F46E8C" w:rsidRPr="001408F7" w:rsidRDefault="00F46E8C" w:rsidP="00EA5E28">
            <w:pPr>
              <w:rPr>
                <w:rFonts w:asciiTheme="minorHAnsi" w:hAnsiTheme="minorHAnsi" w:cstheme="minorHAnsi"/>
                <w:sz w:val="28"/>
                <w:szCs w:val="28"/>
              </w:rPr>
            </w:pPr>
            <w:r w:rsidRPr="001408F7">
              <w:rPr>
                <w:rFonts w:asciiTheme="minorHAnsi" w:hAnsiTheme="minorHAnsi" w:cstheme="minorHAnsi"/>
                <w:sz w:val="28"/>
                <w:szCs w:val="28"/>
              </w:rPr>
              <w:t xml:space="preserve">             </w:t>
            </w:r>
            <w:r w:rsidR="001408F7">
              <w:rPr>
                <w:rFonts w:asciiTheme="minorHAnsi" w:hAnsiTheme="minorHAnsi" w:cstheme="minorHAnsi"/>
                <w:sz w:val="28"/>
                <w:szCs w:val="28"/>
              </w:rPr>
              <w:t>September 2019</w:t>
            </w:r>
          </w:p>
          <w:p w:rsidR="00F46E8C" w:rsidRPr="001408F7" w:rsidRDefault="00F46E8C" w:rsidP="00EA5E28">
            <w:pPr>
              <w:rPr>
                <w:rFonts w:asciiTheme="minorHAnsi" w:hAnsiTheme="minorHAnsi" w:cstheme="minorHAnsi"/>
                <w:sz w:val="28"/>
                <w:szCs w:val="28"/>
              </w:rPr>
            </w:pPr>
          </w:p>
        </w:tc>
      </w:tr>
      <w:tr w:rsidR="00F46E8C" w:rsidTr="00EA5E28">
        <w:tc>
          <w:tcPr>
            <w:tcW w:w="2500" w:type="pct"/>
            <w:tcBorders>
              <w:top w:val="single" w:sz="4" w:space="0" w:color="auto"/>
              <w:left w:val="single" w:sz="4" w:space="0" w:color="auto"/>
              <w:bottom w:val="single" w:sz="4" w:space="0" w:color="auto"/>
              <w:right w:val="single" w:sz="4" w:space="0" w:color="auto"/>
            </w:tcBorders>
            <w:hideMark/>
          </w:tcPr>
          <w:p w:rsidR="00F46E8C" w:rsidRPr="001408F7" w:rsidRDefault="00F46E8C" w:rsidP="00EA5E28">
            <w:pPr>
              <w:rPr>
                <w:rFonts w:asciiTheme="minorHAnsi" w:hAnsiTheme="minorHAnsi" w:cstheme="minorHAnsi"/>
                <w:sz w:val="28"/>
                <w:szCs w:val="28"/>
              </w:rPr>
            </w:pPr>
            <w:r w:rsidRPr="001408F7">
              <w:rPr>
                <w:rFonts w:asciiTheme="minorHAnsi" w:hAnsiTheme="minorHAnsi"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F46E8C" w:rsidRDefault="001560F9" w:rsidP="00EA5E28">
            <w:pPr>
              <w:rPr>
                <w:rFonts w:asciiTheme="minorHAnsi" w:hAnsiTheme="minorHAnsi" w:cstheme="minorHAnsi"/>
                <w:sz w:val="28"/>
                <w:szCs w:val="28"/>
              </w:rPr>
            </w:pPr>
            <w:r>
              <w:rPr>
                <w:rFonts w:asciiTheme="minorHAnsi" w:hAnsiTheme="minorHAnsi" w:cstheme="minorHAnsi"/>
                <w:sz w:val="28"/>
                <w:szCs w:val="28"/>
              </w:rPr>
              <w:t xml:space="preserve">             </w:t>
            </w:r>
            <w:r w:rsidR="001408F7">
              <w:rPr>
                <w:rFonts w:asciiTheme="minorHAnsi" w:hAnsiTheme="minorHAnsi" w:cstheme="minorHAnsi"/>
                <w:sz w:val="28"/>
                <w:szCs w:val="28"/>
              </w:rPr>
              <w:t>September 2020</w:t>
            </w:r>
          </w:p>
          <w:p w:rsidR="001408F7" w:rsidRPr="001408F7" w:rsidRDefault="001408F7" w:rsidP="00EA5E28">
            <w:pPr>
              <w:rPr>
                <w:rFonts w:asciiTheme="minorHAnsi" w:hAnsiTheme="minorHAnsi" w:cstheme="minorHAnsi"/>
                <w:sz w:val="28"/>
                <w:szCs w:val="28"/>
              </w:rPr>
            </w:pPr>
          </w:p>
        </w:tc>
      </w:tr>
      <w:tr w:rsidR="00F46E8C" w:rsidTr="00EA5E28">
        <w:tc>
          <w:tcPr>
            <w:tcW w:w="5000" w:type="pct"/>
            <w:gridSpan w:val="2"/>
            <w:tcBorders>
              <w:top w:val="single" w:sz="4" w:space="0" w:color="auto"/>
              <w:left w:val="single" w:sz="4" w:space="0" w:color="auto"/>
              <w:bottom w:val="single" w:sz="4" w:space="0" w:color="auto"/>
              <w:right w:val="single" w:sz="4" w:space="0" w:color="auto"/>
            </w:tcBorders>
          </w:tcPr>
          <w:p w:rsidR="00F46E8C" w:rsidRPr="001408F7" w:rsidRDefault="00F46E8C" w:rsidP="00EA5E28">
            <w:pPr>
              <w:rPr>
                <w:rFonts w:asciiTheme="minorHAnsi" w:hAnsiTheme="minorHAnsi" w:cstheme="minorHAnsi"/>
                <w:sz w:val="24"/>
                <w:szCs w:val="24"/>
              </w:rPr>
            </w:pPr>
            <w:r w:rsidRPr="001408F7">
              <w:rPr>
                <w:rFonts w:asciiTheme="minorHAnsi" w:hAnsiTheme="minorHAnsi" w:cstheme="minorHAnsi"/>
                <w:sz w:val="24"/>
                <w:szCs w:val="24"/>
              </w:rPr>
              <w:t xml:space="preserve">    I confirm that this policy has been reviewed and adopted by the Governing Body of</w:t>
            </w:r>
          </w:p>
          <w:p w:rsidR="00F46E8C" w:rsidRPr="001408F7" w:rsidRDefault="00F46E8C" w:rsidP="00EA5E28">
            <w:pPr>
              <w:rPr>
                <w:rFonts w:asciiTheme="minorHAnsi" w:hAnsiTheme="minorHAnsi" w:cstheme="minorHAnsi"/>
                <w:sz w:val="24"/>
                <w:szCs w:val="24"/>
              </w:rPr>
            </w:pPr>
            <w:r w:rsidRPr="001408F7">
              <w:rPr>
                <w:rFonts w:asciiTheme="minorHAnsi" w:hAnsiTheme="minorHAnsi" w:cstheme="minorHAnsi"/>
                <w:sz w:val="24"/>
                <w:szCs w:val="24"/>
              </w:rPr>
              <w:t xml:space="preserve">                                                 St Levan Primary School.</w:t>
            </w:r>
          </w:p>
          <w:p w:rsidR="00F46E8C" w:rsidRPr="001408F7" w:rsidRDefault="00F46E8C" w:rsidP="00EA5E28">
            <w:pPr>
              <w:rPr>
                <w:rFonts w:asciiTheme="minorHAnsi" w:hAnsiTheme="minorHAnsi" w:cstheme="minorHAnsi"/>
                <w:sz w:val="24"/>
                <w:szCs w:val="24"/>
              </w:rPr>
            </w:pPr>
          </w:p>
          <w:p w:rsidR="00F46E8C" w:rsidRPr="001408F7" w:rsidRDefault="00F46E8C" w:rsidP="00EA5E28">
            <w:pPr>
              <w:rPr>
                <w:rFonts w:asciiTheme="minorHAnsi" w:hAnsiTheme="minorHAnsi" w:cstheme="minorHAnsi"/>
                <w:sz w:val="24"/>
                <w:szCs w:val="24"/>
              </w:rPr>
            </w:pPr>
          </w:p>
          <w:p w:rsidR="00F46E8C" w:rsidRPr="001408F7" w:rsidRDefault="00F46E8C" w:rsidP="00EA5E28">
            <w:pPr>
              <w:rPr>
                <w:rFonts w:asciiTheme="minorHAnsi" w:hAnsiTheme="minorHAnsi" w:cstheme="minorHAnsi"/>
                <w:sz w:val="24"/>
                <w:szCs w:val="24"/>
              </w:rPr>
            </w:pPr>
          </w:p>
          <w:p w:rsidR="00F46E8C" w:rsidRPr="001408F7" w:rsidRDefault="00F46E8C" w:rsidP="00EA5E28">
            <w:pPr>
              <w:rPr>
                <w:rFonts w:asciiTheme="minorHAnsi" w:hAnsiTheme="minorHAnsi" w:cstheme="minorHAnsi"/>
                <w:sz w:val="24"/>
                <w:szCs w:val="24"/>
              </w:rPr>
            </w:pPr>
            <w:r w:rsidRPr="001408F7">
              <w:rPr>
                <w:rFonts w:asciiTheme="minorHAnsi" w:hAnsiTheme="minorHAnsi" w:cstheme="minorHAnsi"/>
                <w:sz w:val="28"/>
                <w:szCs w:val="28"/>
              </w:rPr>
              <w:t xml:space="preserve">   </w:t>
            </w:r>
            <w:r w:rsidRPr="001408F7">
              <w:rPr>
                <w:rFonts w:asciiTheme="minorHAnsi" w:hAnsiTheme="minorHAnsi" w:cstheme="minorHAnsi"/>
                <w:sz w:val="24"/>
                <w:szCs w:val="24"/>
              </w:rPr>
              <w:t xml:space="preserve">Chair of Governors: Sharon Brolly                                            Date: </w:t>
            </w:r>
            <w:r w:rsidR="001E468B">
              <w:rPr>
                <w:rFonts w:asciiTheme="minorHAnsi" w:hAnsiTheme="minorHAnsi" w:cstheme="minorHAnsi"/>
                <w:sz w:val="24"/>
                <w:szCs w:val="24"/>
              </w:rPr>
              <w:t>6</w:t>
            </w:r>
            <w:r w:rsidR="001E468B" w:rsidRPr="001E468B">
              <w:rPr>
                <w:rFonts w:asciiTheme="minorHAnsi" w:hAnsiTheme="minorHAnsi" w:cstheme="minorHAnsi"/>
                <w:sz w:val="24"/>
                <w:szCs w:val="24"/>
                <w:vertAlign w:val="superscript"/>
              </w:rPr>
              <w:t>th</w:t>
            </w:r>
            <w:r w:rsidR="001E468B">
              <w:rPr>
                <w:rFonts w:asciiTheme="minorHAnsi" w:hAnsiTheme="minorHAnsi" w:cstheme="minorHAnsi"/>
                <w:sz w:val="24"/>
                <w:szCs w:val="24"/>
              </w:rPr>
              <w:t xml:space="preserve"> October 2019</w:t>
            </w:r>
          </w:p>
          <w:p w:rsidR="00F46E8C" w:rsidRPr="001408F7" w:rsidRDefault="00F46E8C" w:rsidP="00EA5E28">
            <w:pPr>
              <w:rPr>
                <w:rFonts w:asciiTheme="minorHAnsi" w:hAnsiTheme="minorHAnsi" w:cstheme="minorHAnsi"/>
                <w:sz w:val="28"/>
                <w:szCs w:val="28"/>
              </w:rPr>
            </w:pPr>
          </w:p>
        </w:tc>
      </w:tr>
    </w:tbl>
    <w:p w:rsidR="00F46E8C" w:rsidRDefault="00F46E8C" w:rsidP="00F46E8C">
      <w:pPr>
        <w:rPr>
          <w:noProof/>
          <w:lang w:eastAsia="en-GB"/>
        </w:rPr>
      </w:pPr>
    </w:p>
    <w:p w:rsidR="00F46E8C" w:rsidRDefault="00F46E8C">
      <w:pPr>
        <w:rPr>
          <w:rFonts w:asciiTheme="minorHAnsi" w:eastAsia="Arial" w:hAnsiTheme="minorHAnsi" w:cstheme="minorHAnsi"/>
          <w:b/>
          <w:sz w:val="24"/>
          <w:szCs w:val="24"/>
        </w:rPr>
      </w:pPr>
    </w:p>
    <w:p w:rsidR="00B963F1" w:rsidRPr="00F46E8C" w:rsidRDefault="00B963F1" w:rsidP="00B963F1">
      <w:pPr>
        <w:rPr>
          <w:rFonts w:asciiTheme="minorHAnsi" w:eastAsia="Arial" w:hAnsiTheme="minorHAnsi" w:cstheme="minorHAnsi"/>
          <w:b/>
          <w:sz w:val="24"/>
          <w:szCs w:val="24"/>
        </w:rPr>
      </w:pPr>
    </w:p>
    <w:p w:rsidR="00B963F1" w:rsidRPr="00F46E8C" w:rsidRDefault="00B963F1" w:rsidP="00B963F1">
      <w:pPr>
        <w:rPr>
          <w:rFonts w:asciiTheme="minorHAnsi" w:eastAsia="Arial" w:hAnsiTheme="minorHAnsi" w:cstheme="minorHAnsi"/>
          <w:b/>
          <w:sz w:val="24"/>
          <w:szCs w:val="24"/>
        </w:rPr>
      </w:pPr>
    </w:p>
    <w:p w:rsidR="00F46E8C" w:rsidRDefault="00F46E8C">
      <w:pPr>
        <w:rPr>
          <w:rFonts w:asciiTheme="minorHAnsi" w:eastAsia="Arial" w:hAnsiTheme="minorHAnsi" w:cstheme="minorHAnsi"/>
          <w:b/>
          <w:sz w:val="24"/>
          <w:szCs w:val="24"/>
        </w:rPr>
      </w:pPr>
      <w:r>
        <w:rPr>
          <w:rFonts w:asciiTheme="minorHAnsi" w:eastAsia="Arial" w:hAnsiTheme="minorHAnsi" w:cstheme="minorHAnsi"/>
          <w:b/>
          <w:sz w:val="24"/>
          <w:szCs w:val="24"/>
        </w:rPr>
        <w:br w:type="page"/>
      </w:r>
    </w:p>
    <w:p w:rsidR="00F46E8C" w:rsidRPr="00116CF5" w:rsidRDefault="00F46E8C" w:rsidP="00F46E8C">
      <w:pPr>
        <w:jc w:val="center"/>
        <w:rPr>
          <w:rFonts w:asciiTheme="minorHAnsi" w:hAnsiTheme="minorHAnsi" w:cstheme="minorHAnsi"/>
          <w:b/>
          <w:sz w:val="24"/>
          <w:szCs w:val="24"/>
        </w:rPr>
      </w:pPr>
      <w:r w:rsidRPr="00116CF5">
        <w:rPr>
          <w:rFonts w:asciiTheme="minorHAnsi" w:hAnsiTheme="minorHAnsi" w:cstheme="minorHAnsi"/>
          <w:noProof/>
          <w:sz w:val="24"/>
          <w:szCs w:val="24"/>
          <w:lang w:val="en-GB" w:eastAsia="en-GB"/>
        </w:rPr>
        <w:lastRenderedPageBreak/>
        <w:drawing>
          <wp:inline distT="0" distB="0" distL="0" distR="0" wp14:anchorId="413B21C3" wp14:editId="148B0963">
            <wp:extent cx="638175" cy="6381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F46E8C" w:rsidRPr="00116CF5" w:rsidRDefault="00F46E8C" w:rsidP="00F46E8C">
      <w:pPr>
        <w:jc w:val="center"/>
        <w:rPr>
          <w:rFonts w:asciiTheme="minorHAnsi" w:hAnsiTheme="minorHAnsi" w:cstheme="minorHAnsi"/>
          <w:b/>
          <w:sz w:val="24"/>
          <w:szCs w:val="24"/>
        </w:rPr>
      </w:pPr>
      <w:r>
        <w:rPr>
          <w:rFonts w:asciiTheme="minorHAnsi" w:hAnsiTheme="minorHAnsi" w:cstheme="minorHAnsi"/>
          <w:b/>
          <w:sz w:val="24"/>
          <w:szCs w:val="24"/>
        </w:rPr>
        <w:t>Charging and Remissions</w:t>
      </w:r>
      <w:r w:rsidRPr="00116CF5">
        <w:rPr>
          <w:rFonts w:asciiTheme="minorHAnsi" w:hAnsiTheme="minorHAnsi" w:cstheme="minorHAnsi"/>
          <w:b/>
          <w:sz w:val="24"/>
          <w:szCs w:val="24"/>
        </w:rPr>
        <w:t xml:space="preserve"> Policy</w:t>
      </w:r>
    </w:p>
    <w:p w:rsidR="00F46E8C" w:rsidRPr="00116CF5" w:rsidRDefault="00F46E8C" w:rsidP="00F46E8C">
      <w:pPr>
        <w:rPr>
          <w:rFonts w:asciiTheme="minorHAnsi" w:eastAsia="Arial" w:hAnsiTheme="minorHAnsi" w:cstheme="minorHAnsi"/>
          <w:b/>
          <w:sz w:val="24"/>
          <w:szCs w:val="24"/>
        </w:rPr>
      </w:pPr>
    </w:p>
    <w:p w:rsidR="00F46E8C" w:rsidRPr="00116CF5" w:rsidRDefault="00F46E8C" w:rsidP="00F46E8C">
      <w:pPr>
        <w:jc w:val="center"/>
        <w:rPr>
          <w:rFonts w:ascii="Segoe Script" w:eastAsia="Arial" w:hAnsi="Segoe Script" w:cstheme="minorHAnsi"/>
          <w:b/>
          <w:sz w:val="28"/>
          <w:szCs w:val="28"/>
        </w:rPr>
      </w:pPr>
      <w:r w:rsidRPr="00116CF5">
        <w:rPr>
          <w:rFonts w:ascii="Segoe Script" w:eastAsia="Arial" w:hAnsi="Segoe Script" w:cstheme="minorHAnsi"/>
          <w:b/>
          <w:sz w:val="28"/>
          <w:szCs w:val="28"/>
        </w:rPr>
        <w:t>St Levan Primary School</w:t>
      </w:r>
    </w:p>
    <w:p w:rsidR="00F46E8C" w:rsidRPr="00116CF5" w:rsidRDefault="00F46E8C" w:rsidP="00F46E8C">
      <w:pPr>
        <w:jc w:val="center"/>
        <w:rPr>
          <w:rFonts w:ascii="Segoe Script" w:eastAsia="Arial" w:hAnsi="Segoe Script" w:cstheme="minorHAnsi"/>
          <w:b/>
          <w:sz w:val="28"/>
          <w:szCs w:val="28"/>
        </w:rPr>
      </w:pPr>
      <w:proofErr w:type="gramStart"/>
      <w:r w:rsidRPr="00116CF5">
        <w:rPr>
          <w:rFonts w:ascii="Segoe Script" w:eastAsia="Arial" w:hAnsi="Segoe Script" w:cstheme="minorHAnsi"/>
          <w:b/>
          <w:sz w:val="28"/>
          <w:szCs w:val="28"/>
        </w:rPr>
        <w:t>where</w:t>
      </w:r>
      <w:proofErr w:type="gramEnd"/>
      <w:r w:rsidRPr="00116CF5">
        <w:rPr>
          <w:rFonts w:ascii="Segoe Script" w:eastAsia="Arial" w:hAnsi="Segoe Script" w:cstheme="minorHAnsi"/>
          <w:b/>
          <w:sz w:val="28"/>
          <w:szCs w:val="28"/>
        </w:rPr>
        <w:t xml:space="preserve"> all children SHINE-for life</w:t>
      </w:r>
    </w:p>
    <w:p w:rsidR="00F46E8C" w:rsidRDefault="00F46E8C" w:rsidP="00F46E8C">
      <w:pPr>
        <w:rPr>
          <w:rFonts w:asciiTheme="minorHAnsi" w:eastAsia="Arial" w:hAnsiTheme="minorHAnsi" w:cstheme="minorHAnsi"/>
          <w:b/>
          <w:sz w:val="24"/>
          <w:szCs w:val="24"/>
        </w:rPr>
      </w:pPr>
    </w:p>
    <w:p w:rsidR="00F46E8C" w:rsidRDefault="00F46E8C" w:rsidP="00F46E8C">
      <w:pPr>
        <w:rPr>
          <w:rFonts w:asciiTheme="minorHAnsi" w:eastAsia="Arial" w:hAnsiTheme="minorHAnsi" w:cstheme="minorHAnsi"/>
          <w:b/>
          <w:sz w:val="24"/>
          <w:szCs w:val="24"/>
        </w:rPr>
      </w:pPr>
    </w:p>
    <w:p w:rsidR="00F46E8C" w:rsidRPr="00F46E8C" w:rsidRDefault="00F46E8C" w:rsidP="00F46E8C">
      <w:pPr>
        <w:rPr>
          <w:rFonts w:asciiTheme="minorHAnsi" w:eastAsia="Arial" w:hAnsiTheme="minorHAnsi" w:cstheme="minorHAnsi"/>
          <w:b/>
          <w:sz w:val="24"/>
          <w:szCs w:val="24"/>
        </w:rPr>
      </w:pPr>
      <w:r w:rsidRPr="00F46E8C">
        <w:rPr>
          <w:rFonts w:asciiTheme="minorHAnsi" w:eastAsia="Arial" w:hAnsiTheme="minorHAnsi" w:cstheme="minorHAnsi"/>
          <w:b/>
          <w:sz w:val="24"/>
          <w:szCs w:val="24"/>
        </w:rPr>
        <w:t>Monitoring and review</w:t>
      </w:r>
    </w:p>
    <w:p w:rsidR="00F46E8C" w:rsidRPr="00F46E8C" w:rsidRDefault="00F46E8C" w:rsidP="00F46E8C">
      <w:pPr>
        <w:rPr>
          <w:rFonts w:asciiTheme="minorHAnsi" w:eastAsia="Arial" w:hAnsiTheme="minorHAnsi" w:cstheme="minorHAnsi"/>
          <w:sz w:val="24"/>
          <w:szCs w:val="24"/>
        </w:rPr>
      </w:pPr>
      <w:r w:rsidRPr="00F46E8C">
        <w:rPr>
          <w:rFonts w:asciiTheme="minorHAnsi" w:eastAsia="Arial" w:hAnsiTheme="minorHAnsi" w:cstheme="minorHAnsi"/>
          <w:sz w:val="24"/>
          <w:szCs w:val="24"/>
        </w:rPr>
        <w:t xml:space="preserve">The </w:t>
      </w:r>
      <w:proofErr w:type="spellStart"/>
      <w:r w:rsidRPr="00F46E8C">
        <w:rPr>
          <w:rFonts w:asciiTheme="minorHAnsi" w:eastAsia="Arial" w:hAnsiTheme="minorHAnsi" w:cstheme="minorHAnsi"/>
          <w:sz w:val="24"/>
          <w:szCs w:val="24"/>
        </w:rPr>
        <w:t>Headteacher</w:t>
      </w:r>
      <w:proofErr w:type="spellEnd"/>
      <w:r w:rsidRPr="00F46E8C">
        <w:rPr>
          <w:rFonts w:asciiTheme="minorHAnsi" w:eastAsia="Arial" w:hAnsiTheme="minorHAnsi" w:cstheme="minorHAnsi"/>
          <w:sz w:val="24"/>
          <w:szCs w:val="24"/>
        </w:rPr>
        <w:t xml:space="preserve"> is responsible for monitoring the implementation of this policy and for seeking the views of staff, children and parents. The </w:t>
      </w:r>
      <w:proofErr w:type="spellStart"/>
      <w:r w:rsidRPr="00F46E8C">
        <w:rPr>
          <w:rFonts w:asciiTheme="minorHAnsi" w:eastAsia="Arial" w:hAnsiTheme="minorHAnsi" w:cstheme="minorHAnsi"/>
          <w:sz w:val="24"/>
          <w:szCs w:val="24"/>
        </w:rPr>
        <w:t>Headteacher</w:t>
      </w:r>
      <w:proofErr w:type="spellEnd"/>
      <w:r w:rsidRPr="00F46E8C">
        <w:rPr>
          <w:rFonts w:asciiTheme="minorHAnsi" w:eastAsia="Arial" w:hAnsiTheme="minorHAnsi" w:cstheme="minorHAnsi"/>
          <w:sz w:val="24"/>
          <w:szCs w:val="24"/>
        </w:rPr>
        <w:t xml:space="preserve"> will report to the governing body on the effectiveness of this policy.</w:t>
      </w:r>
    </w:p>
    <w:p w:rsidR="00F46E8C" w:rsidRPr="00F46E8C" w:rsidRDefault="00F46E8C" w:rsidP="00F46E8C">
      <w:pPr>
        <w:rPr>
          <w:rFonts w:asciiTheme="minorHAnsi" w:eastAsia="Arial" w:hAnsiTheme="minorHAnsi" w:cstheme="minorHAnsi"/>
          <w:sz w:val="24"/>
          <w:szCs w:val="24"/>
        </w:rPr>
      </w:pPr>
    </w:p>
    <w:p w:rsidR="00F46E8C" w:rsidRPr="00F46E8C" w:rsidRDefault="00F46E8C" w:rsidP="00F46E8C">
      <w:pPr>
        <w:rPr>
          <w:rFonts w:asciiTheme="minorHAnsi" w:eastAsia="Calibri" w:hAnsiTheme="minorHAnsi" w:cstheme="minorHAnsi"/>
          <w:sz w:val="24"/>
          <w:szCs w:val="24"/>
        </w:rPr>
      </w:pPr>
      <w:r w:rsidRPr="00F46E8C">
        <w:rPr>
          <w:rFonts w:asciiTheme="minorHAnsi" w:eastAsia="Calibri" w:hAnsiTheme="minorHAnsi" w:cstheme="minorHAnsi"/>
          <w:sz w:val="24"/>
          <w:szCs w:val="24"/>
        </w:rPr>
        <w:t xml:space="preserve">This policy was approved by the </w:t>
      </w:r>
      <w:bookmarkStart w:id="0" w:name="_GoBack"/>
      <w:bookmarkEnd w:id="0"/>
      <w:r w:rsidRPr="00F46E8C">
        <w:rPr>
          <w:rFonts w:asciiTheme="minorHAnsi" w:eastAsia="Calibri" w:hAnsiTheme="minorHAnsi" w:cstheme="minorHAnsi"/>
          <w:sz w:val="24"/>
          <w:szCs w:val="24"/>
        </w:rPr>
        <w:t xml:space="preserve">governing body in May 2017. It is due for review by </w:t>
      </w:r>
      <w:r w:rsidR="00D977DE">
        <w:rPr>
          <w:rFonts w:asciiTheme="minorHAnsi" w:eastAsia="Calibri" w:hAnsiTheme="minorHAnsi" w:cstheme="minorHAnsi"/>
          <w:sz w:val="24"/>
          <w:szCs w:val="24"/>
        </w:rPr>
        <w:t>September 2020.</w:t>
      </w:r>
    </w:p>
    <w:p w:rsidR="00B963F1" w:rsidRPr="00F46E8C" w:rsidRDefault="00B963F1" w:rsidP="00F46E8C">
      <w:pPr>
        <w:rPr>
          <w:rFonts w:asciiTheme="minorHAnsi" w:eastAsia="Arial" w:hAnsiTheme="minorHAnsi" w:cstheme="minorHAnsi"/>
          <w:b/>
          <w:sz w:val="24"/>
          <w:szCs w:val="24"/>
        </w:rPr>
      </w:pPr>
    </w:p>
    <w:p w:rsidR="00F979E7" w:rsidRPr="00F46E8C" w:rsidRDefault="00B963F1" w:rsidP="00F46E8C">
      <w:pPr>
        <w:pStyle w:val="Heading1"/>
        <w:spacing w:before="92"/>
        <w:ind w:left="0"/>
        <w:rPr>
          <w:rFonts w:asciiTheme="minorHAnsi" w:hAnsiTheme="minorHAnsi" w:cstheme="minorHAnsi"/>
        </w:rPr>
      </w:pPr>
      <w:r w:rsidRPr="00F46E8C">
        <w:rPr>
          <w:rFonts w:asciiTheme="minorHAnsi" w:hAnsiTheme="minorHAnsi" w:cstheme="minorHAnsi"/>
        </w:rPr>
        <w:t>Introduction</w:t>
      </w:r>
    </w:p>
    <w:p w:rsidR="00B963F1" w:rsidRDefault="00B963F1" w:rsidP="00F46E8C">
      <w:pPr>
        <w:rPr>
          <w:rFonts w:asciiTheme="minorHAnsi" w:eastAsia="Times New Roman" w:hAnsiTheme="minorHAnsi" w:cstheme="minorHAnsi"/>
          <w:color w:val="000000"/>
          <w:sz w:val="24"/>
          <w:szCs w:val="24"/>
          <w:lang w:eastAsia="en-GB"/>
        </w:rPr>
      </w:pPr>
      <w:r w:rsidRPr="00F46E8C">
        <w:rPr>
          <w:rFonts w:asciiTheme="minorHAnsi" w:eastAsia="Times New Roman" w:hAnsiTheme="minorHAnsi" w:cstheme="minorHAnsi"/>
          <w:color w:val="000000"/>
          <w:sz w:val="24"/>
          <w:szCs w:val="24"/>
          <w:lang w:eastAsia="en-GB"/>
        </w:rPr>
        <w:t xml:space="preserve">The purpose of the policy is to ensure that, during the school day, all children have full and free access to a broad and balanced curriculum in line with the vision, aims and values of the school. </w:t>
      </w:r>
    </w:p>
    <w:p w:rsidR="00F46E8C" w:rsidRPr="00F46E8C" w:rsidRDefault="00F46E8C" w:rsidP="00F46E8C">
      <w:pPr>
        <w:rPr>
          <w:rFonts w:asciiTheme="minorHAnsi" w:eastAsia="Times New Roman" w:hAnsiTheme="minorHAnsi" w:cstheme="minorHAnsi"/>
          <w:sz w:val="24"/>
          <w:szCs w:val="24"/>
          <w:lang w:eastAsia="en-GB"/>
        </w:rPr>
      </w:pPr>
    </w:p>
    <w:p w:rsidR="00F979E7" w:rsidRPr="00F46E8C" w:rsidRDefault="00B963F1" w:rsidP="00F46E8C">
      <w:pPr>
        <w:rPr>
          <w:rFonts w:asciiTheme="minorHAnsi" w:eastAsia="Times New Roman" w:hAnsiTheme="minorHAnsi" w:cstheme="minorHAnsi"/>
          <w:sz w:val="24"/>
          <w:szCs w:val="24"/>
          <w:lang w:eastAsia="en-GB"/>
        </w:rPr>
      </w:pPr>
      <w:r w:rsidRPr="00F46E8C">
        <w:rPr>
          <w:rFonts w:asciiTheme="minorHAnsi" w:eastAsia="Times New Roman" w:hAnsiTheme="minorHAnsi" w:cstheme="minorHAnsi"/>
          <w:color w:val="000000"/>
          <w:sz w:val="24"/>
          <w:szCs w:val="24"/>
          <w:lang w:eastAsia="en-GB"/>
        </w:rPr>
        <w:t xml:space="preserve">The policy has been informed by ‘A guide to the Law for School Governors’ and local authority guidance on charging for school activities. </w:t>
      </w:r>
      <w:r w:rsidR="008F4F92" w:rsidRPr="00F46E8C">
        <w:rPr>
          <w:rFonts w:asciiTheme="minorHAnsi" w:hAnsiTheme="minorHAnsi" w:cstheme="minorHAnsi"/>
          <w:sz w:val="24"/>
          <w:szCs w:val="24"/>
        </w:rPr>
        <w:t>This guidance accurately reflects the terms of the Education Act, 1996.</w:t>
      </w:r>
    </w:p>
    <w:p w:rsidR="00F979E7" w:rsidRPr="00F46E8C" w:rsidRDefault="00F979E7" w:rsidP="00F46E8C">
      <w:pPr>
        <w:pStyle w:val="BodyText"/>
        <w:spacing w:before="10"/>
        <w:ind w:left="0" w:firstLine="0"/>
        <w:rPr>
          <w:rFonts w:asciiTheme="minorHAnsi" w:hAnsiTheme="minorHAnsi" w:cstheme="minorHAnsi"/>
        </w:rPr>
      </w:pPr>
    </w:p>
    <w:p w:rsidR="00F979E7" w:rsidRPr="00F46E8C" w:rsidRDefault="008F4F92" w:rsidP="00F46E8C">
      <w:pPr>
        <w:pStyle w:val="BodyText"/>
        <w:ind w:left="0" w:firstLine="0"/>
        <w:rPr>
          <w:rFonts w:asciiTheme="minorHAnsi" w:hAnsiTheme="minorHAnsi" w:cstheme="minorHAnsi"/>
        </w:rPr>
      </w:pPr>
      <w:r w:rsidRPr="00F46E8C">
        <w:rPr>
          <w:rFonts w:asciiTheme="minorHAnsi" w:hAnsiTheme="minorHAnsi" w:cstheme="minorHAnsi"/>
        </w:rPr>
        <w:t>The Board</w:t>
      </w:r>
      <w:r w:rsidR="00B963F1" w:rsidRPr="00F46E8C">
        <w:rPr>
          <w:rFonts w:asciiTheme="minorHAnsi" w:hAnsiTheme="minorHAnsi" w:cstheme="minorHAnsi"/>
        </w:rPr>
        <w:t xml:space="preserve"> of Governors, of St Levan</w:t>
      </w:r>
      <w:r w:rsidRPr="00F46E8C">
        <w:rPr>
          <w:rFonts w:asciiTheme="minorHAnsi" w:hAnsiTheme="minorHAnsi" w:cstheme="minorHAnsi"/>
        </w:rPr>
        <w:t xml:space="preserve"> School, cannot charge for:</w:t>
      </w:r>
    </w:p>
    <w:p w:rsidR="00F979E7" w:rsidRPr="00F46E8C" w:rsidRDefault="008F4F92" w:rsidP="00F46E8C">
      <w:pPr>
        <w:pStyle w:val="ListParagraph"/>
        <w:numPr>
          <w:ilvl w:val="0"/>
          <w:numId w:val="2"/>
        </w:numPr>
        <w:tabs>
          <w:tab w:val="left" w:pos="833"/>
          <w:tab w:val="left" w:pos="834"/>
        </w:tabs>
        <w:spacing w:before="1" w:line="292" w:lineRule="exact"/>
        <w:ind w:left="0"/>
        <w:rPr>
          <w:rFonts w:asciiTheme="minorHAnsi" w:hAnsiTheme="minorHAnsi" w:cstheme="minorHAnsi"/>
          <w:sz w:val="24"/>
          <w:szCs w:val="24"/>
        </w:rPr>
      </w:pPr>
      <w:r w:rsidRPr="00F46E8C">
        <w:rPr>
          <w:rFonts w:asciiTheme="minorHAnsi" w:hAnsiTheme="minorHAnsi" w:cstheme="minorHAnsi"/>
          <w:sz w:val="24"/>
          <w:szCs w:val="24"/>
        </w:rPr>
        <w:t>an admission</w:t>
      </w:r>
      <w:r w:rsidRPr="00F46E8C">
        <w:rPr>
          <w:rFonts w:asciiTheme="minorHAnsi" w:hAnsiTheme="minorHAnsi" w:cstheme="minorHAnsi"/>
          <w:spacing w:val="-6"/>
          <w:sz w:val="24"/>
          <w:szCs w:val="24"/>
        </w:rPr>
        <w:t xml:space="preserve"> </w:t>
      </w:r>
      <w:r w:rsidRPr="00F46E8C">
        <w:rPr>
          <w:rFonts w:asciiTheme="minorHAnsi" w:hAnsiTheme="minorHAnsi" w:cstheme="minorHAnsi"/>
          <w:sz w:val="24"/>
          <w:szCs w:val="24"/>
        </w:rPr>
        <w:t>application;</w:t>
      </w:r>
    </w:p>
    <w:p w:rsidR="00F979E7" w:rsidRPr="00F46E8C" w:rsidRDefault="008F4F92" w:rsidP="00F46E8C">
      <w:pPr>
        <w:pStyle w:val="ListParagraph"/>
        <w:numPr>
          <w:ilvl w:val="0"/>
          <w:numId w:val="2"/>
        </w:numPr>
        <w:tabs>
          <w:tab w:val="left" w:pos="833"/>
          <w:tab w:val="left" w:pos="834"/>
        </w:tabs>
        <w:spacing w:before="3" w:line="235" w:lineRule="auto"/>
        <w:ind w:left="0" w:right="660"/>
        <w:rPr>
          <w:rFonts w:asciiTheme="minorHAnsi" w:hAnsiTheme="minorHAnsi" w:cstheme="minorHAnsi"/>
          <w:sz w:val="24"/>
          <w:szCs w:val="24"/>
        </w:rPr>
      </w:pPr>
      <w:r w:rsidRPr="00F46E8C">
        <w:rPr>
          <w:rFonts w:asciiTheme="minorHAnsi" w:hAnsiTheme="minorHAnsi" w:cstheme="minorHAnsi"/>
          <w:sz w:val="24"/>
          <w:szCs w:val="24"/>
        </w:rPr>
        <w:t>education provided during school hours (including the supply of any materials, books, instruments or other</w:t>
      </w:r>
      <w:r w:rsidRPr="00F46E8C">
        <w:rPr>
          <w:rFonts w:asciiTheme="minorHAnsi" w:hAnsiTheme="minorHAnsi" w:cstheme="minorHAnsi"/>
          <w:spacing w:val="-12"/>
          <w:sz w:val="24"/>
          <w:szCs w:val="24"/>
        </w:rPr>
        <w:t xml:space="preserve"> </w:t>
      </w:r>
      <w:r w:rsidRPr="00F46E8C">
        <w:rPr>
          <w:rFonts w:asciiTheme="minorHAnsi" w:hAnsiTheme="minorHAnsi" w:cstheme="minorHAnsi"/>
          <w:sz w:val="24"/>
          <w:szCs w:val="24"/>
        </w:rPr>
        <w:t>equipment);</w:t>
      </w:r>
    </w:p>
    <w:p w:rsidR="00F979E7" w:rsidRPr="00F46E8C" w:rsidRDefault="008F4F92" w:rsidP="00F46E8C">
      <w:pPr>
        <w:pStyle w:val="ListParagraph"/>
        <w:numPr>
          <w:ilvl w:val="0"/>
          <w:numId w:val="2"/>
        </w:numPr>
        <w:tabs>
          <w:tab w:val="left" w:pos="833"/>
          <w:tab w:val="left" w:pos="834"/>
        </w:tabs>
        <w:spacing w:before="4" w:line="237" w:lineRule="auto"/>
        <w:ind w:left="0" w:right="321"/>
        <w:rPr>
          <w:rFonts w:asciiTheme="minorHAnsi" w:hAnsiTheme="minorHAnsi" w:cstheme="minorHAnsi"/>
          <w:sz w:val="24"/>
          <w:szCs w:val="24"/>
        </w:rPr>
      </w:pPr>
      <w:r w:rsidRPr="00F46E8C">
        <w:rPr>
          <w:rFonts w:asciiTheme="minorHAnsi" w:hAnsiTheme="minorHAnsi" w:cstheme="minorHAnsi"/>
          <w:sz w:val="24"/>
          <w:szCs w:val="24"/>
        </w:rPr>
        <w:t>education provided outside school hours if it is part of the National Curriculum, or part of a syllabus for a prescribed public examination that the pupil is being prepared for, or part of religious</w:t>
      </w:r>
      <w:r w:rsidRPr="00F46E8C">
        <w:rPr>
          <w:rFonts w:asciiTheme="minorHAnsi" w:hAnsiTheme="minorHAnsi" w:cstheme="minorHAnsi"/>
          <w:spacing w:val="-21"/>
          <w:sz w:val="24"/>
          <w:szCs w:val="24"/>
        </w:rPr>
        <w:t xml:space="preserve"> </w:t>
      </w:r>
      <w:r w:rsidRPr="00F46E8C">
        <w:rPr>
          <w:rFonts w:asciiTheme="minorHAnsi" w:hAnsiTheme="minorHAnsi" w:cstheme="minorHAnsi"/>
          <w:sz w:val="24"/>
          <w:szCs w:val="24"/>
        </w:rPr>
        <w:t>education;</w:t>
      </w:r>
    </w:p>
    <w:p w:rsidR="00F979E7" w:rsidRPr="00F46E8C" w:rsidRDefault="008F4F92" w:rsidP="00F46E8C">
      <w:pPr>
        <w:pStyle w:val="ListParagraph"/>
        <w:numPr>
          <w:ilvl w:val="0"/>
          <w:numId w:val="2"/>
        </w:numPr>
        <w:tabs>
          <w:tab w:val="left" w:pos="833"/>
          <w:tab w:val="left" w:pos="834"/>
        </w:tabs>
        <w:spacing w:before="4" w:line="237" w:lineRule="auto"/>
        <w:ind w:left="0" w:right="356"/>
        <w:rPr>
          <w:rFonts w:asciiTheme="minorHAnsi" w:hAnsiTheme="minorHAnsi" w:cstheme="minorHAnsi"/>
          <w:sz w:val="24"/>
          <w:szCs w:val="24"/>
        </w:rPr>
      </w:pPr>
      <w:r w:rsidRPr="00F46E8C">
        <w:rPr>
          <w:rFonts w:asciiTheme="minorHAnsi" w:hAnsiTheme="minorHAnsi" w:cstheme="minorHAnsi"/>
          <w:sz w:val="24"/>
          <w:szCs w:val="24"/>
        </w:rPr>
        <w:t>tuition for pupils learning to play musical instruments if the tuition is required as part of the National Curriculum, or part of a syllabus for a prescribed public examination that the pupil is being prepared for at the school, or part of religious education;</w:t>
      </w:r>
    </w:p>
    <w:p w:rsidR="00F979E7" w:rsidRPr="00F46E8C" w:rsidRDefault="008F4F92" w:rsidP="00F46E8C">
      <w:pPr>
        <w:pStyle w:val="ListParagraph"/>
        <w:numPr>
          <w:ilvl w:val="0"/>
          <w:numId w:val="2"/>
        </w:numPr>
        <w:tabs>
          <w:tab w:val="left" w:pos="833"/>
          <w:tab w:val="left" w:pos="834"/>
        </w:tabs>
        <w:spacing w:before="7" w:line="235" w:lineRule="auto"/>
        <w:ind w:left="0" w:right="425"/>
        <w:rPr>
          <w:rFonts w:asciiTheme="minorHAnsi" w:hAnsiTheme="minorHAnsi" w:cstheme="minorHAnsi"/>
          <w:sz w:val="24"/>
          <w:szCs w:val="24"/>
        </w:rPr>
      </w:pPr>
      <w:proofErr w:type="gramStart"/>
      <w:r w:rsidRPr="00F46E8C">
        <w:rPr>
          <w:rFonts w:asciiTheme="minorHAnsi" w:hAnsiTheme="minorHAnsi" w:cstheme="minorHAnsi"/>
          <w:sz w:val="24"/>
          <w:szCs w:val="24"/>
        </w:rPr>
        <w:t>entry</w:t>
      </w:r>
      <w:proofErr w:type="gramEnd"/>
      <w:r w:rsidRPr="00F46E8C">
        <w:rPr>
          <w:rFonts w:asciiTheme="minorHAnsi" w:hAnsiTheme="minorHAnsi" w:cstheme="minorHAnsi"/>
          <w:sz w:val="24"/>
          <w:szCs w:val="24"/>
        </w:rPr>
        <w:t xml:space="preserve"> for a prescribed public examination, if the pupil has been prepared for it</w:t>
      </w:r>
      <w:r w:rsidRPr="00F46E8C">
        <w:rPr>
          <w:rFonts w:asciiTheme="minorHAnsi" w:hAnsiTheme="minorHAnsi" w:cstheme="minorHAnsi"/>
          <w:spacing w:val="-35"/>
          <w:sz w:val="24"/>
          <w:szCs w:val="24"/>
        </w:rPr>
        <w:t xml:space="preserve"> </w:t>
      </w:r>
      <w:r w:rsidRPr="00F46E8C">
        <w:rPr>
          <w:rFonts w:asciiTheme="minorHAnsi" w:hAnsiTheme="minorHAnsi" w:cstheme="minorHAnsi"/>
          <w:sz w:val="24"/>
          <w:szCs w:val="24"/>
        </w:rPr>
        <w:t>at the</w:t>
      </w:r>
      <w:r w:rsidRPr="00F46E8C">
        <w:rPr>
          <w:rFonts w:asciiTheme="minorHAnsi" w:hAnsiTheme="minorHAnsi" w:cstheme="minorHAnsi"/>
          <w:spacing w:val="-7"/>
          <w:sz w:val="24"/>
          <w:szCs w:val="24"/>
        </w:rPr>
        <w:t xml:space="preserve"> </w:t>
      </w:r>
      <w:r w:rsidRPr="00F46E8C">
        <w:rPr>
          <w:rFonts w:asciiTheme="minorHAnsi" w:hAnsiTheme="minorHAnsi" w:cstheme="minorHAnsi"/>
          <w:sz w:val="24"/>
          <w:szCs w:val="24"/>
        </w:rPr>
        <w:t>school.</w:t>
      </w:r>
    </w:p>
    <w:p w:rsidR="00F979E7" w:rsidRPr="00F46E8C" w:rsidRDefault="00F979E7" w:rsidP="00F46E8C">
      <w:pPr>
        <w:pStyle w:val="BodyText"/>
        <w:spacing w:before="1"/>
        <w:ind w:left="0" w:firstLine="0"/>
        <w:rPr>
          <w:rFonts w:asciiTheme="minorHAnsi" w:hAnsiTheme="minorHAnsi" w:cstheme="minorHAnsi"/>
        </w:rPr>
      </w:pPr>
    </w:p>
    <w:p w:rsidR="00F979E7" w:rsidRPr="00F46E8C" w:rsidRDefault="008F4F92" w:rsidP="00F46E8C">
      <w:pPr>
        <w:pStyle w:val="BodyText"/>
        <w:spacing w:line="289" w:lineRule="exact"/>
        <w:ind w:left="0" w:firstLine="0"/>
        <w:rPr>
          <w:rFonts w:asciiTheme="minorHAnsi" w:hAnsiTheme="minorHAnsi" w:cstheme="minorHAnsi"/>
        </w:rPr>
      </w:pPr>
      <w:r w:rsidRPr="00F46E8C">
        <w:rPr>
          <w:rFonts w:asciiTheme="minorHAnsi" w:hAnsiTheme="minorHAnsi" w:cstheme="minorHAnsi"/>
        </w:rPr>
        <w:t>The Board of Governors can charge for:</w:t>
      </w:r>
    </w:p>
    <w:p w:rsidR="00F979E7" w:rsidRPr="00F46E8C" w:rsidRDefault="008F4F92" w:rsidP="00F46E8C">
      <w:pPr>
        <w:pStyle w:val="ListParagraph"/>
        <w:numPr>
          <w:ilvl w:val="0"/>
          <w:numId w:val="2"/>
        </w:numPr>
        <w:tabs>
          <w:tab w:val="left" w:pos="833"/>
          <w:tab w:val="left" w:pos="834"/>
        </w:tabs>
        <w:spacing w:before="2" w:line="237" w:lineRule="auto"/>
        <w:ind w:left="0" w:right="349"/>
        <w:rPr>
          <w:rFonts w:asciiTheme="minorHAnsi" w:hAnsiTheme="minorHAnsi" w:cstheme="minorHAnsi"/>
          <w:sz w:val="24"/>
          <w:szCs w:val="24"/>
        </w:rPr>
      </w:pPr>
      <w:r w:rsidRPr="00F46E8C">
        <w:rPr>
          <w:rFonts w:asciiTheme="minorHAnsi" w:hAnsiTheme="minorHAnsi" w:cstheme="minorHAnsi"/>
          <w:sz w:val="24"/>
          <w:szCs w:val="24"/>
        </w:rPr>
        <w:t>any materials, books, instruments, or equipment, where the child’s parent</w:t>
      </w:r>
      <w:r w:rsidRPr="00F46E8C">
        <w:rPr>
          <w:rFonts w:asciiTheme="minorHAnsi" w:hAnsiTheme="minorHAnsi" w:cstheme="minorHAnsi"/>
          <w:spacing w:val="-40"/>
          <w:sz w:val="24"/>
          <w:szCs w:val="24"/>
        </w:rPr>
        <w:t xml:space="preserve"> </w:t>
      </w:r>
      <w:r w:rsidRPr="00F46E8C">
        <w:rPr>
          <w:rFonts w:asciiTheme="minorHAnsi" w:hAnsiTheme="minorHAnsi" w:cstheme="minorHAnsi"/>
          <w:sz w:val="24"/>
          <w:szCs w:val="24"/>
        </w:rPr>
        <w:t>wishes him/her to own</w:t>
      </w:r>
      <w:r w:rsidRPr="00F46E8C">
        <w:rPr>
          <w:rFonts w:asciiTheme="minorHAnsi" w:hAnsiTheme="minorHAnsi" w:cstheme="minorHAnsi"/>
          <w:spacing w:val="-5"/>
          <w:sz w:val="24"/>
          <w:szCs w:val="24"/>
        </w:rPr>
        <w:t xml:space="preserve"> </w:t>
      </w:r>
      <w:r w:rsidRPr="00F46E8C">
        <w:rPr>
          <w:rFonts w:asciiTheme="minorHAnsi" w:hAnsiTheme="minorHAnsi" w:cstheme="minorHAnsi"/>
          <w:sz w:val="24"/>
          <w:szCs w:val="24"/>
        </w:rPr>
        <w:t>them;</w:t>
      </w:r>
    </w:p>
    <w:p w:rsidR="00F979E7" w:rsidRPr="00F46E8C" w:rsidRDefault="008F4F92" w:rsidP="00F46E8C">
      <w:pPr>
        <w:pStyle w:val="ListParagraph"/>
        <w:numPr>
          <w:ilvl w:val="0"/>
          <w:numId w:val="2"/>
        </w:numPr>
        <w:tabs>
          <w:tab w:val="left" w:pos="833"/>
          <w:tab w:val="left" w:pos="834"/>
        </w:tabs>
        <w:spacing w:line="292" w:lineRule="exact"/>
        <w:ind w:left="0"/>
        <w:rPr>
          <w:rFonts w:asciiTheme="minorHAnsi" w:hAnsiTheme="minorHAnsi" w:cstheme="minorHAnsi"/>
          <w:sz w:val="24"/>
          <w:szCs w:val="24"/>
        </w:rPr>
      </w:pPr>
      <w:r w:rsidRPr="00F46E8C">
        <w:rPr>
          <w:rFonts w:asciiTheme="minorHAnsi" w:hAnsiTheme="minorHAnsi" w:cstheme="minorHAnsi"/>
          <w:sz w:val="24"/>
          <w:szCs w:val="24"/>
        </w:rPr>
        <w:t>optional extras (see</w:t>
      </w:r>
      <w:r w:rsidRPr="00F46E8C">
        <w:rPr>
          <w:rFonts w:asciiTheme="minorHAnsi" w:hAnsiTheme="minorHAnsi" w:cstheme="minorHAnsi"/>
          <w:spacing w:val="-14"/>
          <w:sz w:val="24"/>
          <w:szCs w:val="24"/>
        </w:rPr>
        <w:t xml:space="preserve"> </w:t>
      </w:r>
      <w:r w:rsidRPr="00F46E8C">
        <w:rPr>
          <w:rFonts w:asciiTheme="minorHAnsi" w:hAnsiTheme="minorHAnsi" w:cstheme="minorHAnsi"/>
          <w:sz w:val="24"/>
          <w:szCs w:val="24"/>
        </w:rPr>
        <w:t>below);</w:t>
      </w:r>
    </w:p>
    <w:p w:rsidR="00F979E7" w:rsidRPr="00F46E8C" w:rsidRDefault="008F4F92" w:rsidP="00F46E8C">
      <w:pPr>
        <w:pStyle w:val="ListParagraph"/>
        <w:numPr>
          <w:ilvl w:val="0"/>
          <w:numId w:val="2"/>
        </w:numPr>
        <w:tabs>
          <w:tab w:val="left" w:pos="833"/>
          <w:tab w:val="left" w:pos="834"/>
        </w:tabs>
        <w:spacing w:line="292" w:lineRule="exact"/>
        <w:ind w:left="0"/>
        <w:rPr>
          <w:rFonts w:asciiTheme="minorHAnsi" w:hAnsiTheme="minorHAnsi" w:cstheme="minorHAnsi"/>
          <w:sz w:val="24"/>
          <w:szCs w:val="24"/>
        </w:rPr>
      </w:pPr>
      <w:proofErr w:type="gramStart"/>
      <w:r w:rsidRPr="00F46E8C">
        <w:rPr>
          <w:rFonts w:asciiTheme="minorHAnsi" w:hAnsiTheme="minorHAnsi" w:cstheme="minorHAnsi"/>
          <w:sz w:val="24"/>
          <w:szCs w:val="24"/>
        </w:rPr>
        <w:t>music</w:t>
      </w:r>
      <w:proofErr w:type="gramEnd"/>
      <w:r w:rsidRPr="00F46E8C">
        <w:rPr>
          <w:rFonts w:asciiTheme="minorHAnsi" w:hAnsiTheme="minorHAnsi" w:cstheme="minorHAnsi"/>
          <w:sz w:val="24"/>
          <w:szCs w:val="24"/>
        </w:rPr>
        <w:t xml:space="preserve"> and vocal tuition, in limited circumstances (see</w:t>
      </w:r>
      <w:r w:rsidRPr="00F46E8C">
        <w:rPr>
          <w:rFonts w:asciiTheme="minorHAnsi" w:hAnsiTheme="minorHAnsi" w:cstheme="minorHAnsi"/>
          <w:spacing w:val="-25"/>
          <w:sz w:val="24"/>
          <w:szCs w:val="24"/>
        </w:rPr>
        <w:t xml:space="preserve"> </w:t>
      </w:r>
      <w:r w:rsidRPr="00F46E8C">
        <w:rPr>
          <w:rFonts w:asciiTheme="minorHAnsi" w:hAnsiTheme="minorHAnsi" w:cstheme="minorHAnsi"/>
          <w:sz w:val="24"/>
          <w:szCs w:val="24"/>
        </w:rPr>
        <w:t>below).</w:t>
      </w:r>
    </w:p>
    <w:p w:rsidR="00F979E7" w:rsidRPr="00F46E8C" w:rsidRDefault="00F979E7" w:rsidP="00F46E8C">
      <w:pPr>
        <w:pStyle w:val="BodyText"/>
        <w:spacing w:before="7"/>
        <w:ind w:left="0" w:firstLine="0"/>
        <w:rPr>
          <w:rFonts w:asciiTheme="minorHAnsi" w:hAnsiTheme="minorHAnsi" w:cstheme="minorHAnsi"/>
        </w:rPr>
      </w:pPr>
    </w:p>
    <w:p w:rsidR="00F979E7" w:rsidRPr="00F46E8C" w:rsidRDefault="00F40CA3" w:rsidP="00F46E8C">
      <w:pPr>
        <w:pStyle w:val="Heading1"/>
        <w:ind w:left="0"/>
        <w:rPr>
          <w:rFonts w:asciiTheme="minorHAnsi" w:hAnsiTheme="minorHAnsi" w:cstheme="minorHAnsi"/>
        </w:rPr>
      </w:pPr>
      <w:r w:rsidRPr="00F46E8C">
        <w:rPr>
          <w:rFonts w:asciiTheme="minorHAnsi" w:hAnsiTheme="minorHAnsi" w:cstheme="minorHAnsi"/>
        </w:rPr>
        <w:lastRenderedPageBreak/>
        <w:t>Optional Extras</w:t>
      </w:r>
    </w:p>
    <w:p w:rsidR="00F979E7" w:rsidRDefault="008F4F92" w:rsidP="00F46E8C">
      <w:pPr>
        <w:pStyle w:val="BodyText"/>
        <w:ind w:left="0" w:right="395" w:firstLine="0"/>
        <w:rPr>
          <w:rFonts w:asciiTheme="minorHAnsi" w:hAnsiTheme="minorHAnsi" w:cstheme="minorHAnsi"/>
        </w:rPr>
      </w:pPr>
      <w:r w:rsidRPr="00F46E8C">
        <w:rPr>
          <w:rFonts w:asciiTheme="minorHAnsi" w:hAnsiTheme="minorHAnsi" w:cstheme="minorHAnsi"/>
        </w:rPr>
        <w:t>Charges may be made for some activities that are known as ‘optional extras.’ Where an optional extra is being provided, a charge can be made for providing materials, books, instruments, or equipment.</w:t>
      </w:r>
    </w:p>
    <w:p w:rsidR="00F46E8C" w:rsidRPr="00F46E8C" w:rsidRDefault="00F46E8C" w:rsidP="00F46E8C">
      <w:pPr>
        <w:pStyle w:val="BodyText"/>
        <w:ind w:left="0" w:right="395" w:firstLine="0"/>
        <w:rPr>
          <w:rFonts w:asciiTheme="minorHAnsi" w:hAnsiTheme="minorHAnsi" w:cstheme="minorHAnsi"/>
        </w:rPr>
      </w:pPr>
    </w:p>
    <w:p w:rsidR="00F979E7" w:rsidRPr="00F46E8C" w:rsidRDefault="008F4F92" w:rsidP="00F46E8C">
      <w:pPr>
        <w:pStyle w:val="BodyText"/>
        <w:ind w:left="0" w:firstLine="0"/>
        <w:rPr>
          <w:rFonts w:asciiTheme="minorHAnsi" w:hAnsiTheme="minorHAnsi" w:cstheme="minorHAnsi"/>
        </w:rPr>
      </w:pPr>
      <w:r w:rsidRPr="00F46E8C">
        <w:rPr>
          <w:rFonts w:asciiTheme="minorHAnsi" w:hAnsiTheme="minorHAnsi" w:cstheme="minorHAnsi"/>
        </w:rPr>
        <w:t>Optional extras are:</w:t>
      </w:r>
    </w:p>
    <w:p w:rsidR="00F979E7" w:rsidRPr="00F46E8C" w:rsidRDefault="008F4F92" w:rsidP="00F46E8C">
      <w:pPr>
        <w:pStyle w:val="ListParagraph"/>
        <w:numPr>
          <w:ilvl w:val="0"/>
          <w:numId w:val="2"/>
        </w:numPr>
        <w:tabs>
          <w:tab w:val="left" w:pos="833"/>
          <w:tab w:val="left" w:pos="834"/>
        </w:tabs>
        <w:spacing w:before="5" w:line="237" w:lineRule="auto"/>
        <w:ind w:left="0" w:right="102"/>
        <w:rPr>
          <w:rFonts w:asciiTheme="minorHAnsi" w:hAnsiTheme="minorHAnsi" w:cstheme="minorHAnsi"/>
          <w:sz w:val="24"/>
          <w:szCs w:val="24"/>
        </w:rPr>
      </w:pPr>
      <w:r w:rsidRPr="00F46E8C">
        <w:rPr>
          <w:rFonts w:asciiTheme="minorHAnsi" w:hAnsiTheme="minorHAnsi" w:cstheme="minorHAnsi"/>
          <w:sz w:val="24"/>
          <w:szCs w:val="24"/>
        </w:rPr>
        <w:t>education provided outside of school time that is not: a) part of the National Curriculum b) part of a syllabus for a prescribed public examination that the pupil is being prepared for at the school c) part of religious</w:t>
      </w:r>
      <w:r w:rsidRPr="00F46E8C">
        <w:rPr>
          <w:rFonts w:asciiTheme="minorHAnsi" w:hAnsiTheme="minorHAnsi" w:cstheme="minorHAnsi"/>
          <w:spacing w:val="-29"/>
          <w:sz w:val="24"/>
          <w:szCs w:val="24"/>
        </w:rPr>
        <w:t xml:space="preserve"> </w:t>
      </w:r>
      <w:r w:rsidRPr="00F46E8C">
        <w:rPr>
          <w:rFonts w:asciiTheme="minorHAnsi" w:hAnsiTheme="minorHAnsi" w:cstheme="minorHAnsi"/>
          <w:sz w:val="24"/>
          <w:szCs w:val="24"/>
        </w:rPr>
        <w:t>education</w:t>
      </w:r>
    </w:p>
    <w:p w:rsidR="00F979E7" w:rsidRPr="00F46E8C" w:rsidRDefault="008F4F92" w:rsidP="00F46E8C">
      <w:pPr>
        <w:pStyle w:val="ListParagraph"/>
        <w:numPr>
          <w:ilvl w:val="0"/>
          <w:numId w:val="2"/>
        </w:numPr>
        <w:tabs>
          <w:tab w:val="left" w:pos="833"/>
          <w:tab w:val="left" w:pos="834"/>
        </w:tabs>
        <w:spacing w:before="2" w:line="237" w:lineRule="auto"/>
        <w:ind w:left="0" w:right="759"/>
        <w:rPr>
          <w:rFonts w:asciiTheme="minorHAnsi" w:hAnsiTheme="minorHAnsi" w:cstheme="minorHAnsi"/>
          <w:sz w:val="24"/>
          <w:szCs w:val="24"/>
        </w:rPr>
      </w:pPr>
      <w:r w:rsidRPr="00F46E8C">
        <w:rPr>
          <w:rFonts w:asciiTheme="minorHAnsi" w:hAnsiTheme="minorHAnsi" w:cstheme="minorHAnsi"/>
          <w:sz w:val="24"/>
          <w:szCs w:val="24"/>
        </w:rPr>
        <w:t>examination entry fee(s) if the registered pupil has not been prepared for</w:t>
      </w:r>
      <w:r w:rsidRPr="00F46E8C">
        <w:rPr>
          <w:rFonts w:asciiTheme="minorHAnsi" w:hAnsiTheme="minorHAnsi" w:cstheme="minorHAnsi"/>
          <w:spacing w:val="-28"/>
          <w:sz w:val="24"/>
          <w:szCs w:val="24"/>
        </w:rPr>
        <w:t xml:space="preserve"> </w:t>
      </w:r>
      <w:r w:rsidRPr="00F46E8C">
        <w:rPr>
          <w:rFonts w:asciiTheme="minorHAnsi" w:hAnsiTheme="minorHAnsi" w:cstheme="minorHAnsi"/>
          <w:sz w:val="24"/>
          <w:szCs w:val="24"/>
        </w:rPr>
        <w:t>the examination(s) at the</w:t>
      </w:r>
      <w:r w:rsidRPr="00F46E8C">
        <w:rPr>
          <w:rFonts w:asciiTheme="minorHAnsi" w:hAnsiTheme="minorHAnsi" w:cstheme="minorHAnsi"/>
          <w:spacing w:val="-11"/>
          <w:sz w:val="24"/>
          <w:szCs w:val="24"/>
        </w:rPr>
        <w:t xml:space="preserve"> </w:t>
      </w:r>
      <w:r w:rsidRPr="00F46E8C">
        <w:rPr>
          <w:rFonts w:asciiTheme="minorHAnsi" w:hAnsiTheme="minorHAnsi" w:cstheme="minorHAnsi"/>
          <w:sz w:val="24"/>
          <w:szCs w:val="24"/>
        </w:rPr>
        <w:t>school;</w:t>
      </w:r>
    </w:p>
    <w:p w:rsidR="00F979E7" w:rsidRPr="00F46E8C" w:rsidRDefault="008F4F92" w:rsidP="00F46E8C">
      <w:pPr>
        <w:pStyle w:val="ListParagraph"/>
        <w:numPr>
          <w:ilvl w:val="0"/>
          <w:numId w:val="2"/>
        </w:numPr>
        <w:tabs>
          <w:tab w:val="left" w:pos="833"/>
          <w:tab w:val="left" w:pos="834"/>
        </w:tabs>
        <w:spacing w:before="2" w:line="237" w:lineRule="auto"/>
        <w:ind w:left="0" w:right="104"/>
        <w:rPr>
          <w:rFonts w:asciiTheme="minorHAnsi" w:hAnsiTheme="minorHAnsi" w:cstheme="minorHAnsi"/>
          <w:sz w:val="24"/>
          <w:szCs w:val="24"/>
        </w:rPr>
      </w:pPr>
      <w:r w:rsidRPr="00F46E8C">
        <w:rPr>
          <w:rFonts w:asciiTheme="minorHAnsi" w:hAnsiTheme="minorHAnsi" w:cstheme="minorHAnsi"/>
          <w:sz w:val="24"/>
          <w:szCs w:val="24"/>
        </w:rPr>
        <w:t>transport that is not required to take the pupil to school or to other premises</w:t>
      </w:r>
      <w:r w:rsidRPr="00F46E8C">
        <w:rPr>
          <w:rFonts w:asciiTheme="minorHAnsi" w:hAnsiTheme="minorHAnsi" w:cstheme="minorHAnsi"/>
          <w:spacing w:val="-33"/>
          <w:sz w:val="24"/>
          <w:szCs w:val="24"/>
        </w:rPr>
        <w:t xml:space="preserve"> </w:t>
      </w:r>
      <w:r w:rsidRPr="00F46E8C">
        <w:rPr>
          <w:rFonts w:asciiTheme="minorHAnsi" w:hAnsiTheme="minorHAnsi" w:cstheme="minorHAnsi"/>
          <w:sz w:val="24"/>
          <w:szCs w:val="24"/>
        </w:rPr>
        <w:t>where the local authority/governing body have arranged for the pupil to be provided with education;</w:t>
      </w:r>
    </w:p>
    <w:p w:rsidR="00F979E7" w:rsidRPr="00F46E8C" w:rsidRDefault="008F4F92" w:rsidP="00F46E8C">
      <w:pPr>
        <w:pStyle w:val="ListParagraph"/>
        <w:numPr>
          <w:ilvl w:val="0"/>
          <w:numId w:val="2"/>
        </w:numPr>
        <w:tabs>
          <w:tab w:val="left" w:pos="833"/>
          <w:tab w:val="left" w:pos="834"/>
        </w:tabs>
        <w:spacing w:before="2"/>
        <w:ind w:left="0"/>
        <w:rPr>
          <w:rFonts w:asciiTheme="minorHAnsi" w:hAnsiTheme="minorHAnsi" w:cstheme="minorHAnsi"/>
          <w:sz w:val="24"/>
          <w:szCs w:val="24"/>
        </w:rPr>
      </w:pPr>
      <w:proofErr w:type="gramStart"/>
      <w:r w:rsidRPr="00F46E8C">
        <w:rPr>
          <w:rFonts w:asciiTheme="minorHAnsi" w:hAnsiTheme="minorHAnsi" w:cstheme="minorHAnsi"/>
          <w:sz w:val="24"/>
          <w:szCs w:val="24"/>
        </w:rPr>
        <w:t>board</w:t>
      </w:r>
      <w:proofErr w:type="gramEnd"/>
      <w:r w:rsidRPr="00F46E8C">
        <w:rPr>
          <w:rFonts w:asciiTheme="minorHAnsi" w:hAnsiTheme="minorHAnsi" w:cstheme="minorHAnsi"/>
          <w:sz w:val="24"/>
          <w:szCs w:val="24"/>
        </w:rPr>
        <w:t xml:space="preserve"> and lodging for a pupil on a residential</w:t>
      </w:r>
      <w:r w:rsidRPr="00F46E8C">
        <w:rPr>
          <w:rFonts w:asciiTheme="minorHAnsi" w:hAnsiTheme="minorHAnsi" w:cstheme="minorHAnsi"/>
          <w:spacing w:val="-18"/>
          <w:sz w:val="24"/>
          <w:szCs w:val="24"/>
        </w:rPr>
        <w:t xml:space="preserve"> </w:t>
      </w:r>
      <w:r w:rsidRPr="00F46E8C">
        <w:rPr>
          <w:rFonts w:asciiTheme="minorHAnsi" w:hAnsiTheme="minorHAnsi" w:cstheme="minorHAnsi"/>
          <w:sz w:val="24"/>
          <w:szCs w:val="24"/>
        </w:rPr>
        <w:t>visit.</w:t>
      </w:r>
    </w:p>
    <w:p w:rsidR="00F979E7" w:rsidRPr="00F46E8C" w:rsidRDefault="00F979E7" w:rsidP="00F46E8C">
      <w:pPr>
        <w:rPr>
          <w:rFonts w:asciiTheme="minorHAnsi" w:hAnsiTheme="minorHAnsi" w:cstheme="minorHAnsi"/>
          <w:sz w:val="24"/>
          <w:szCs w:val="24"/>
        </w:rPr>
      </w:pPr>
    </w:p>
    <w:p w:rsidR="00B963F1" w:rsidRPr="00F46E8C" w:rsidRDefault="00B963F1" w:rsidP="00F46E8C">
      <w:pPr>
        <w:rPr>
          <w:rFonts w:asciiTheme="minorHAnsi" w:hAnsiTheme="minorHAnsi" w:cstheme="minorHAnsi"/>
          <w:sz w:val="24"/>
          <w:szCs w:val="24"/>
        </w:rPr>
      </w:pPr>
    </w:p>
    <w:p w:rsidR="00F979E7" w:rsidRPr="00F46E8C" w:rsidRDefault="00F40CA3" w:rsidP="00F46E8C">
      <w:pPr>
        <w:pStyle w:val="Heading1"/>
        <w:spacing w:before="89"/>
        <w:ind w:left="0"/>
        <w:rPr>
          <w:rFonts w:asciiTheme="minorHAnsi" w:hAnsiTheme="minorHAnsi" w:cstheme="minorHAnsi"/>
        </w:rPr>
      </w:pPr>
      <w:r w:rsidRPr="00F46E8C">
        <w:rPr>
          <w:rFonts w:asciiTheme="minorHAnsi" w:hAnsiTheme="minorHAnsi" w:cstheme="minorHAnsi"/>
        </w:rPr>
        <w:t>Charging</w:t>
      </w:r>
    </w:p>
    <w:p w:rsidR="00F979E7" w:rsidRPr="00F46E8C" w:rsidRDefault="008F4F92" w:rsidP="00F46E8C">
      <w:pPr>
        <w:pStyle w:val="BodyText"/>
        <w:ind w:left="0" w:firstLine="0"/>
        <w:rPr>
          <w:rFonts w:asciiTheme="minorHAnsi" w:hAnsiTheme="minorHAnsi" w:cstheme="minorHAnsi"/>
        </w:rPr>
      </w:pPr>
      <w:r w:rsidRPr="00F46E8C">
        <w:rPr>
          <w:rFonts w:asciiTheme="minorHAnsi" w:hAnsiTheme="minorHAnsi" w:cstheme="minorHAnsi"/>
        </w:rPr>
        <w:t>In calculating the cost of optional extras an amount may be included in relation to:</w:t>
      </w:r>
    </w:p>
    <w:p w:rsidR="00F979E7" w:rsidRPr="00F46E8C" w:rsidRDefault="008F4F92" w:rsidP="00F46E8C">
      <w:pPr>
        <w:pStyle w:val="ListParagraph"/>
        <w:numPr>
          <w:ilvl w:val="0"/>
          <w:numId w:val="2"/>
        </w:numPr>
        <w:tabs>
          <w:tab w:val="left" w:pos="833"/>
          <w:tab w:val="left" w:pos="834"/>
        </w:tabs>
        <w:spacing w:before="7" w:line="235" w:lineRule="auto"/>
        <w:ind w:left="0" w:right="475"/>
        <w:rPr>
          <w:rFonts w:asciiTheme="minorHAnsi" w:hAnsiTheme="minorHAnsi" w:cstheme="minorHAnsi"/>
          <w:sz w:val="24"/>
          <w:szCs w:val="24"/>
        </w:rPr>
      </w:pPr>
      <w:r w:rsidRPr="00F46E8C">
        <w:rPr>
          <w:rFonts w:asciiTheme="minorHAnsi" w:hAnsiTheme="minorHAnsi" w:cstheme="minorHAnsi"/>
          <w:sz w:val="24"/>
          <w:szCs w:val="24"/>
        </w:rPr>
        <w:t>any materials, books, instruments, or equipment provided in connection with</w:t>
      </w:r>
      <w:r w:rsidRPr="00F46E8C">
        <w:rPr>
          <w:rFonts w:asciiTheme="minorHAnsi" w:hAnsiTheme="minorHAnsi" w:cstheme="minorHAnsi"/>
          <w:spacing w:val="-39"/>
          <w:sz w:val="24"/>
          <w:szCs w:val="24"/>
        </w:rPr>
        <w:t xml:space="preserve"> </w:t>
      </w:r>
      <w:r w:rsidRPr="00F46E8C">
        <w:rPr>
          <w:rFonts w:asciiTheme="minorHAnsi" w:hAnsiTheme="minorHAnsi" w:cstheme="minorHAnsi"/>
          <w:sz w:val="24"/>
          <w:szCs w:val="24"/>
        </w:rPr>
        <w:t>the optional</w:t>
      </w:r>
      <w:r w:rsidRPr="00F46E8C">
        <w:rPr>
          <w:rFonts w:asciiTheme="minorHAnsi" w:hAnsiTheme="minorHAnsi" w:cstheme="minorHAnsi"/>
          <w:spacing w:val="-9"/>
          <w:sz w:val="24"/>
          <w:szCs w:val="24"/>
        </w:rPr>
        <w:t xml:space="preserve"> </w:t>
      </w:r>
      <w:r w:rsidRPr="00F46E8C">
        <w:rPr>
          <w:rFonts w:asciiTheme="minorHAnsi" w:hAnsiTheme="minorHAnsi" w:cstheme="minorHAnsi"/>
          <w:sz w:val="24"/>
          <w:szCs w:val="24"/>
        </w:rPr>
        <w:t>extra;</w:t>
      </w:r>
    </w:p>
    <w:p w:rsidR="00F979E7" w:rsidRPr="00F46E8C" w:rsidRDefault="008F4F92" w:rsidP="00F46E8C">
      <w:pPr>
        <w:pStyle w:val="ListParagraph"/>
        <w:numPr>
          <w:ilvl w:val="0"/>
          <w:numId w:val="2"/>
        </w:numPr>
        <w:tabs>
          <w:tab w:val="left" w:pos="833"/>
          <w:tab w:val="left" w:pos="834"/>
        </w:tabs>
        <w:spacing w:before="1" w:line="292" w:lineRule="exact"/>
        <w:ind w:left="0"/>
        <w:rPr>
          <w:rFonts w:asciiTheme="minorHAnsi" w:hAnsiTheme="minorHAnsi" w:cstheme="minorHAnsi"/>
          <w:sz w:val="24"/>
          <w:szCs w:val="24"/>
        </w:rPr>
      </w:pPr>
      <w:r w:rsidRPr="00F46E8C">
        <w:rPr>
          <w:rFonts w:asciiTheme="minorHAnsi" w:hAnsiTheme="minorHAnsi" w:cstheme="minorHAnsi"/>
          <w:sz w:val="24"/>
          <w:szCs w:val="24"/>
        </w:rPr>
        <w:t>non-teaching</w:t>
      </w:r>
      <w:r w:rsidRPr="00F46E8C">
        <w:rPr>
          <w:rFonts w:asciiTheme="minorHAnsi" w:hAnsiTheme="minorHAnsi" w:cstheme="minorHAnsi"/>
          <w:spacing w:val="-15"/>
          <w:sz w:val="24"/>
          <w:szCs w:val="24"/>
        </w:rPr>
        <w:t xml:space="preserve"> </w:t>
      </w:r>
      <w:r w:rsidRPr="00F46E8C">
        <w:rPr>
          <w:rFonts w:asciiTheme="minorHAnsi" w:hAnsiTheme="minorHAnsi" w:cstheme="minorHAnsi"/>
          <w:sz w:val="24"/>
          <w:szCs w:val="24"/>
        </w:rPr>
        <w:t>staff;</w:t>
      </w:r>
    </w:p>
    <w:p w:rsidR="00F979E7" w:rsidRPr="00F46E8C" w:rsidRDefault="008F4F92" w:rsidP="00F46E8C">
      <w:pPr>
        <w:pStyle w:val="ListParagraph"/>
        <w:numPr>
          <w:ilvl w:val="0"/>
          <w:numId w:val="2"/>
        </w:numPr>
        <w:tabs>
          <w:tab w:val="left" w:pos="833"/>
          <w:tab w:val="left" w:pos="834"/>
        </w:tabs>
        <w:spacing w:before="3" w:line="235" w:lineRule="auto"/>
        <w:ind w:left="0" w:right="467"/>
        <w:rPr>
          <w:rFonts w:asciiTheme="minorHAnsi" w:hAnsiTheme="minorHAnsi" w:cstheme="minorHAnsi"/>
          <w:sz w:val="24"/>
          <w:szCs w:val="24"/>
        </w:rPr>
      </w:pPr>
      <w:proofErr w:type="gramStart"/>
      <w:r w:rsidRPr="00F46E8C">
        <w:rPr>
          <w:rFonts w:asciiTheme="minorHAnsi" w:hAnsiTheme="minorHAnsi" w:cstheme="minorHAnsi"/>
          <w:sz w:val="24"/>
          <w:szCs w:val="24"/>
        </w:rPr>
        <w:t>teaching</w:t>
      </w:r>
      <w:proofErr w:type="gramEnd"/>
      <w:r w:rsidRPr="00F46E8C">
        <w:rPr>
          <w:rFonts w:asciiTheme="minorHAnsi" w:hAnsiTheme="minorHAnsi" w:cstheme="minorHAnsi"/>
          <w:sz w:val="24"/>
          <w:szCs w:val="24"/>
        </w:rPr>
        <w:t xml:space="preserve"> staff engaged under contracts for services purely to provide an</w:t>
      </w:r>
      <w:r w:rsidRPr="00F46E8C">
        <w:rPr>
          <w:rFonts w:asciiTheme="minorHAnsi" w:hAnsiTheme="minorHAnsi" w:cstheme="minorHAnsi"/>
          <w:spacing w:val="-38"/>
          <w:sz w:val="24"/>
          <w:szCs w:val="24"/>
        </w:rPr>
        <w:t xml:space="preserve"> </w:t>
      </w:r>
      <w:r w:rsidRPr="00F46E8C">
        <w:rPr>
          <w:rFonts w:asciiTheme="minorHAnsi" w:hAnsiTheme="minorHAnsi" w:cstheme="minorHAnsi"/>
          <w:sz w:val="24"/>
          <w:szCs w:val="24"/>
        </w:rPr>
        <w:t>optional extra.</w:t>
      </w:r>
    </w:p>
    <w:p w:rsidR="00F979E7" w:rsidRPr="00F46E8C" w:rsidRDefault="008F4F92" w:rsidP="00F46E8C">
      <w:pPr>
        <w:pStyle w:val="BodyText"/>
        <w:ind w:left="0" w:firstLine="0"/>
        <w:rPr>
          <w:rFonts w:asciiTheme="minorHAnsi" w:hAnsiTheme="minorHAnsi" w:cstheme="minorHAnsi"/>
        </w:rPr>
      </w:pPr>
      <w:r w:rsidRPr="00F46E8C">
        <w:rPr>
          <w:rFonts w:asciiTheme="minorHAnsi" w:hAnsiTheme="minorHAnsi" w:cstheme="minorHAnsi"/>
        </w:rPr>
        <w:t>This includes</w:t>
      </w:r>
    </w:p>
    <w:p w:rsidR="00F979E7" w:rsidRPr="00F46E8C" w:rsidRDefault="008F4F92" w:rsidP="00F46E8C">
      <w:pPr>
        <w:pStyle w:val="ListParagraph"/>
        <w:numPr>
          <w:ilvl w:val="0"/>
          <w:numId w:val="2"/>
        </w:numPr>
        <w:tabs>
          <w:tab w:val="left" w:pos="833"/>
          <w:tab w:val="left" w:pos="834"/>
        </w:tabs>
        <w:spacing w:before="1" w:line="292" w:lineRule="exact"/>
        <w:ind w:left="0"/>
        <w:rPr>
          <w:rFonts w:asciiTheme="minorHAnsi" w:hAnsiTheme="minorHAnsi" w:cstheme="minorHAnsi"/>
          <w:sz w:val="24"/>
          <w:szCs w:val="24"/>
        </w:rPr>
      </w:pPr>
      <w:r w:rsidRPr="00F46E8C">
        <w:rPr>
          <w:rFonts w:asciiTheme="minorHAnsi" w:hAnsiTheme="minorHAnsi" w:cstheme="minorHAnsi"/>
          <w:sz w:val="24"/>
          <w:szCs w:val="24"/>
        </w:rPr>
        <w:t>supply teachers engaged specifically to provide the optional</w:t>
      </w:r>
      <w:r w:rsidRPr="00F46E8C">
        <w:rPr>
          <w:rFonts w:asciiTheme="minorHAnsi" w:hAnsiTheme="minorHAnsi" w:cstheme="minorHAnsi"/>
          <w:spacing w:val="-29"/>
          <w:sz w:val="24"/>
          <w:szCs w:val="24"/>
        </w:rPr>
        <w:t xml:space="preserve"> </w:t>
      </w:r>
      <w:r w:rsidRPr="00F46E8C">
        <w:rPr>
          <w:rFonts w:asciiTheme="minorHAnsi" w:hAnsiTheme="minorHAnsi" w:cstheme="minorHAnsi"/>
          <w:sz w:val="24"/>
          <w:szCs w:val="24"/>
        </w:rPr>
        <w:t>extra;</w:t>
      </w:r>
    </w:p>
    <w:p w:rsidR="00F979E7" w:rsidRPr="00F46E8C" w:rsidRDefault="008F4F92" w:rsidP="00F46E8C">
      <w:pPr>
        <w:pStyle w:val="ListParagraph"/>
        <w:numPr>
          <w:ilvl w:val="0"/>
          <w:numId w:val="2"/>
        </w:numPr>
        <w:tabs>
          <w:tab w:val="left" w:pos="833"/>
          <w:tab w:val="left" w:pos="834"/>
        </w:tabs>
        <w:spacing w:before="3" w:line="235" w:lineRule="auto"/>
        <w:ind w:left="0" w:right="123"/>
        <w:rPr>
          <w:rFonts w:asciiTheme="minorHAnsi" w:hAnsiTheme="minorHAnsi" w:cstheme="minorHAnsi"/>
          <w:sz w:val="24"/>
          <w:szCs w:val="24"/>
        </w:rPr>
      </w:pPr>
      <w:proofErr w:type="gramStart"/>
      <w:r w:rsidRPr="00F46E8C">
        <w:rPr>
          <w:rFonts w:asciiTheme="minorHAnsi" w:hAnsiTheme="minorHAnsi" w:cstheme="minorHAnsi"/>
          <w:sz w:val="24"/>
          <w:szCs w:val="24"/>
        </w:rPr>
        <w:t>the</w:t>
      </w:r>
      <w:proofErr w:type="gramEnd"/>
      <w:r w:rsidRPr="00F46E8C">
        <w:rPr>
          <w:rFonts w:asciiTheme="minorHAnsi" w:hAnsiTheme="minorHAnsi" w:cstheme="minorHAnsi"/>
          <w:sz w:val="24"/>
          <w:szCs w:val="24"/>
        </w:rPr>
        <w:t xml:space="preserve"> cost, or a proportion of the costs, for teaching staff, employed to provide</w:t>
      </w:r>
      <w:r w:rsidRPr="00F46E8C">
        <w:rPr>
          <w:rFonts w:asciiTheme="minorHAnsi" w:hAnsiTheme="minorHAnsi" w:cstheme="minorHAnsi"/>
          <w:spacing w:val="-37"/>
          <w:sz w:val="24"/>
          <w:szCs w:val="24"/>
        </w:rPr>
        <w:t xml:space="preserve"> </w:t>
      </w:r>
      <w:r w:rsidRPr="00F46E8C">
        <w:rPr>
          <w:rFonts w:asciiTheme="minorHAnsi" w:hAnsiTheme="minorHAnsi" w:cstheme="minorHAnsi"/>
          <w:sz w:val="24"/>
          <w:szCs w:val="24"/>
        </w:rPr>
        <w:t>tuition in playing a musical instrument, where the tuition is an optional</w:t>
      </w:r>
      <w:r w:rsidRPr="00F46E8C">
        <w:rPr>
          <w:rFonts w:asciiTheme="minorHAnsi" w:hAnsiTheme="minorHAnsi" w:cstheme="minorHAnsi"/>
          <w:spacing w:val="-25"/>
          <w:sz w:val="24"/>
          <w:szCs w:val="24"/>
        </w:rPr>
        <w:t xml:space="preserve"> </w:t>
      </w:r>
      <w:r w:rsidRPr="00F46E8C">
        <w:rPr>
          <w:rFonts w:asciiTheme="minorHAnsi" w:hAnsiTheme="minorHAnsi" w:cstheme="minorHAnsi"/>
          <w:sz w:val="24"/>
          <w:szCs w:val="24"/>
        </w:rPr>
        <w:t>extra.</w:t>
      </w:r>
    </w:p>
    <w:p w:rsidR="00F979E7" w:rsidRPr="00F46E8C" w:rsidRDefault="00F979E7" w:rsidP="00F46E8C">
      <w:pPr>
        <w:pStyle w:val="BodyText"/>
        <w:spacing w:before="11"/>
        <w:ind w:left="0" w:firstLine="0"/>
        <w:rPr>
          <w:rFonts w:asciiTheme="minorHAnsi" w:hAnsiTheme="minorHAnsi" w:cstheme="minorHAnsi"/>
        </w:rPr>
      </w:pPr>
    </w:p>
    <w:p w:rsidR="00F979E7" w:rsidRPr="00F46E8C" w:rsidRDefault="008F4F92" w:rsidP="00F46E8C">
      <w:pPr>
        <w:pStyle w:val="BodyText"/>
        <w:ind w:left="0" w:right="198" w:firstLine="0"/>
        <w:rPr>
          <w:rFonts w:asciiTheme="minorHAnsi" w:hAnsiTheme="minorHAnsi" w:cstheme="minorHAnsi"/>
        </w:rPr>
      </w:pPr>
      <w:r w:rsidRPr="00F46E8C">
        <w:rPr>
          <w:rFonts w:asciiTheme="minorHAnsi" w:hAnsiTheme="minorHAnsi" w:cstheme="minorHAnsi"/>
        </w:rPr>
        <w:t>Any charge made in respect of individual pupils must not exceed the actual cost of providing the optional extra activity, divided equally by the number of pupils participating. It must not therefore include an element of subsidy for any other pupils wishing to participate in the activity whose parents are unwilling or unable to pay the full charge.</w:t>
      </w:r>
    </w:p>
    <w:p w:rsidR="00F979E7" w:rsidRPr="00F46E8C" w:rsidRDefault="00F979E7" w:rsidP="00F46E8C">
      <w:pPr>
        <w:pStyle w:val="BodyText"/>
        <w:spacing w:before="1"/>
        <w:ind w:left="0" w:firstLine="0"/>
        <w:rPr>
          <w:rFonts w:asciiTheme="minorHAnsi" w:hAnsiTheme="minorHAnsi" w:cstheme="minorHAnsi"/>
        </w:rPr>
      </w:pPr>
    </w:p>
    <w:p w:rsidR="00F979E7" w:rsidRPr="00F46E8C" w:rsidRDefault="008F4F92" w:rsidP="00F46E8C">
      <w:pPr>
        <w:pStyle w:val="BodyText"/>
        <w:ind w:left="0" w:right="124" w:firstLine="0"/>
        <w:rPr>
          <w:rFonts w:asciiTheme="minorHAnsi" w:hAnsiTheme="minorHAnsi" w:cstheme="minorHAnsi"/>
        </w:rPr>
      </w:pPr>
      <w:r w:rsidRPr="00F46E8C">
        <w:rPr>
          <w:rFonts w:asciiTheme="minorHAnsi" w:hAnsiTheme="minorHAnsi" w:cstheme="minorHAnsi"/>
        </w:rPr>
        <w:t>Furthermore, in the case where a small proportion of the activity takes place during school hours the charge cannot include the cost of alternative provision for those pupils who do not wish to participate. Therefore, no charge can be made for supply teachers to cover for those teachers who are absent from school accompanying pupils on a residential visit.</w:t>
      </w:r>
    </w:p>
    <w:p w:rsidR="00F979E7" w:rsidRPr="00F46E8C" w:rsidRDefault="008F4F92" w:rsidP="00F46E8C">
      <w:pPr>
        <w:pStyle w:val="BodyText"/>
        <w:ind w:left="0" w:right="471" w:firstLine="0"/>
        <w:rPr>
          <w:rFonts w:asciiTheme="minorHAnsi" w:hAnsiTheme="minorHAnsi" w:cstheme="minorHAnsi"/>
        </w:rPr>
      </w:pPr>
      <w:r w:rsidRPr="00F46E8C">
        <w:rPr>
          <w:rFonts w:asciiTheme="minorHAnsi" w:hAnsiTheme="minorHAnsi" w:cstheme="minorHAnsi"/>
        </w:rPr>
        <w:t>Participation in any optional extra activity will be on the basis of parental choice and a willingness to meet the charges. Parental agreement is therefore a pre-requisite for the provision of an optional extra where charges will be made.</w:t>
      </w:r>
    </w:p>
    <w:p w:rsidR="00F979E7" w:rsidRPr="00F46E8C" w:rsidRDefault="00F979E7" w:rsidP="00F46E8C">
      <w:pPr>
        <w:pStyle w:val="BodyText"/>
        <w:ind w:left="0" w:firstLine="0"/>
        <w:rPr>
          <w:rFonts w:asciiTheme="minorHAnsi" w:hAnsiTheme="minorHAnsi" w:cstheme="minorHAnsi"/>
        </w:rPr>
      </w:pPr>
    </w:p>
    <w:p w:rsidR="00F979E7" w:rsidRPr="00F46E8C" w:rsidRDefault="00F40CA3" w:rsidP="00F46E8C">
      <w:pPr>
        <w:pStyle w:val="Heading1"/>
        <w:spacing w:line="289" w:lineRule="exact"/>
        <w:ind w:left="0"/>
        <w:rPr>
          <w:rFonts w:asciiTheme="minorHAnsi" w:hAnsiTheme="minorHAnsi" w:cstheme="minorHAnsi"/>
        </w:rPr>
      </w:pPr>
      <w:r w:rsidRPr="00F46E8C">
        <w:rPr>
          <w:rFonts w:asciiTheme="minorHAnsi" w:hAnsiTheme="minorHAnsi" w:cstheme="minorHAnsi"/>
        </w:rPr>
        <w:t xml:space="preserve">Voluntary Contributions </w:t>
      </w:r>
    </w:p>
    <w:p w:rsidR="00B02C45" w:rsidRPr="00F46E8C" w:rsidRDefault="00B02C45" w:rsidP="00F46E8C">
      <w:pPr>
        <w:pStyle w:val="Body1"/>
        <w:rPr>
          <w:rFonts w:asciiTheme="minorHAnsi" w:hAnsiTheme="minorHAnsi" w:cstheme="minorHAnsi"/>
          <w:szCs w:val="24"/>
        </w:rPr>
      </w:pPr>
      <w:r w:rsidRPr="00F46E8C">
        <w:rPr>
          <w:rFonts w:asciiTheme="minorHAnsi" w:eastAsia="Times New Roman" w:hAnsiTheme="minorHAnsi" w:cstheme="minorHAnsi"/>
          <w:szCs w:val="24"/>
        </w:rPr>
        <w:t xml:space="preserve">When organising school trips or visits to enrich the curriculum and the educational experiences of the children, the school invites parents to contribute to the cost. </w:t>
      </w:r>
      <w:r w:rsidRPr="00F46E8C">
        <w:rPr>
          <w:rFonts w:asciiTheme="minorHAnsi" w:hAnsiTheme="minorHAnsi" w:cstheme="minorHAnsi"/>
          <w:szCs w:val="24"/>
        </w:rPr>
        <w:t xml:space="preserve">The governing body or </w:t>
      </w:r>
      <w:proofErr w:type="spellStart"/>
      <w:r w:rsidRPr="00F46E8C">
        <w:rPr>
          <w:rFonts w:asciiTheme="minorHAnsi" w:hAnsiTheme="minorHAnsi" w:cstheme="minorHAnsi"/>
          <w:szCs w:val="24"/>
        </w:rPr>
        <w:t>Headteacher</w:t>
      </w:r>
      <w:proofErr w:type="spellEnd"/>
      <w:r w:rsidRPr="00F46E8C">
        <w:rPr>
          <w:rFonts w:asciiTheme="minorHAnsi" w:hAnsiTheme="minorHAnsi" w:cstheme="minorHAnsi"/>
          <w:szCs w:val="24"/>
        </w:rPr>
        <w:t xml:space="preserve"> must also make it clear to parents that there is no obligat</w:t>
      </w:r>
      <w:r w:rsidR="00F40CA3" w:rsidRPr="00F46E8C">
        <w:rPr>
          <w:rFonts w:asciiTheme="minorHAnsi" w:hAnsiTheme="minorHAnsi" w:cstheme="minorHAnsi"/>
          <w:szCs w:val="24"/>
        </w:rPr>
        <w:t>ion to make any contribution as</w:t>
      </w:r>
      <w:r w:rsidRPr="00F46E8C">
        <w:rPr>
          <w:rFonts w:asciiTheme="minorHAnsi" w:hAnsiTheme="minorHAnsi" w:cstheme="minorHAnsi"/>
          <w:szCs w:val="24"/>
        </w:rPr>
        <w:t xml:space="preserve"> a</w:t>
      </w:r>
      <w:r w:rsidRPr="00F46E8C">
        <w:rPr>
          <w:rFonts w:asciiTheme="minorHAnsi" w:eastAsia="Times New Roman" w:hAnsiTheme="minorHAnsi" w:cstheme="minorHAnsi"/>
          <w:szCs w:val="24"/>
        </w:rPr>
        <w:t>ll contributions are voluntary. In these circumstances no pupil will be prevented from participating because his/her parents cannot or will not make a contribution.</w:t>
      </w:r>
      <w:r w:rsidR="00595B8A" w:rsidRPr="00F46E8C">
        <w:rPr>
          <w:rFonts w:asciiTheme="minorHAnsi" w:eastAsia="Times New Roman" w:hAnsiTheme="minorHAnsi" w:cstheme="minorHAnsi"/>
          <w:b/>
          <w:szCs w:val="24"/>
        </w:rPr>
        <w:t xml:space="preserve"> </w:t>
      </w:r>
      <w:r w:rsidR="00595B8A" w:rsidRPr="00F46E8C">
        <w:rPr>
          <w:rFonts w:asciiTheme="minorHAnsi" w:hAnsiTheme="minorHAnsi" w:cstheme="minorHAnsi"/>
          <w:szCs w:val="24"/>
        </w:rPr>
        <w:t xml:space="preserve">Friends of St Levan, our parents support group, frequently </w:t>
      </w:r>
      <w:r w:rsidR="00595B8A" w:rsidRPr="00F46E8C">
        <w:rPr>
          <w:rFonts w:asciiTheme="minorHAnsi" w:hAnsiTheme="minorHAnsi" w:cstheme="minorHAnsi"/>
          <w:szCs w:val="24"/>
        </w:rPr>
        <w:lastRenderedPageBreak/>
        <w:t>support us to ensure all our children can participate and benefit from all our activities and for example pay for the cost of transport to and from our residential school journey and the annual transport costs to the theatre.</w:t>
      </w:r>
      <w:r w:rsidR="000A35BC">
        <w:rPr>
          <w:rFonts w:asciiTheme="minorHAnsi" w:hAnsiTheme="minorHAnsi" w:cstheme="minorHAnsi"/>
          <w:szCs w:val="24"/>
        </w:rPr>
        <w:t xml:space="preserve"> </w:t>
      </w:r>
      <w:r w:rsidR="00CA0D1A" w:rsidRPr="00F46E8C">
        <w:rPr>
          <w:rFonts w:asciiTheme="minorHAnsi" w:hAnsiTheme="minorHAnsi" w:cstheme="minorHAnsi"/>
          <w:szCs w:val="24"/>
        </w:rPr>
        <w:t>However, if insufficient voluntary contributions are raised to fund a visit, then it must be cancelled. We must make sure that this is made clear to parents.</w:t>
      </w:r>
    </w:p>
    <w:p w:rsidR="00B02C45" w:rsidRPr="00F46E8C" w:rsidRDefault="00B02C45" w:rsidP="00F46E8C">
      <w:pPr>
        <w:rPr>
          <w:rFonts w:asciiTheme="minorHAnsi" w:eastAsia="Times New Roman" w:hAnsiTheme="minorHAnsi" w:cstheme="minorHAnsi"/>
          <w:sz w:val="24"/>
          <w:szCs w:val="24"/>
          <w:lang w:eastAsia="en-GB"/>
        </w:rPr>
      </w:pPr>
      <w:r w:rsidRPr="00F46E8C">
        <w:rPr>
          <w:rFonts w:asciiTheme="minorHAnsi" w:eastAsia="Times New Roman" w:hAnsiTheme="minorHAnsi" w:cstheme="minorHAnsi"/>
          <w:color w:val="000000"/>
          <w:sz w:val="24"/>
          <w:szCs w:val="24"/>
          <w:lang w:eastAsia="en-GB"/>
        </w:rPr>
        <w:t>The f</w:t>
      </w:r>
      <w:r w:rsidR="0006516A" w:rsidRPr="00F46E8C">
        <w:rPr>
          <w:rFonts w:asciiTheme="minorHAnsi" w:eastAsia="Times New Roman" w:hAnsiTheme="minorHAnsi" w:cstheme="minorHAnsi"/>
          <w:color w:val="000000"/>
          <w:sz w:val="24"/>
          <w:szCs w:val="24"/>
          <w:lang w:eastAsia="en-GB"/>
        </w:rPr>
        <w:t>ollowing is a list of additional</w:t>
      </w:r>
      <w:r w:rsidRPr="00F46E8C">
        <w:rPr>
          <w:rFonts w:asciiTheme="minorHAnsi" w:eastAsia="Times New Roman" w:hAnsiTheme="minorHAnsi" w:cstheme="minorHAnsi"/>
          <w:color w:val="000000"/>
          <w:sz w:val="24"/>
          <w:szCs w:val="24"/>
          <w:lang w:eastAsia="en-GB"/>
        </w:rPr>
        <w:t xml:space="preserve"> activities</w:t>
      </w:r>
      <w:r w:rsidR="0006516A" w:rsidRPr="00F46E8C">
        <w:rPr>
          <w:rFonts w:asciiTheme="minorHAnsi" w:eastAsia="Times New Roman" w:hAnsiTheme="minorHAnsi" w:cstheme="minorHAnsi"/>
          <w:color w:val="000000"/>
          <w:sz w:val="24"/>
          <w:szCs w:val="24"/>
          <w:lang w:eastAsia="en-GB"/>
        </w:rPr>
        <w:t>- ‘optional extras’</w:t>
      </w:r>
      <w:r w:rsidRPr="00F46E8C">
        <w:rPr>
          <w:rFonts w:asciiTheme="minorHAnsi" w:eastAsia="Times New Roman" w:hAnsiTheme="minorHAnsi" w:cstheme="minorHAnsi"/>
          <w:color w:val="000000"/>
          <w:sz w:val="24"/>
          <w:szCs w:val="24"/>
          <w:lang w:eastAsia="en-GB"/>
        </w:rPr>
        <w:t xml:space="preserve">, </w:t>
      </w:r>
      <w:proofErr w:type="spellStart"/>
      <w:r w:rsidRPr="00F46E8C">
        <w:rPr>
          <w:rFonts w:asciiTheme="minorHAnsi" w:eastAsia="Times New Roman" w:hAnsiTheme="minorHAnsi" w:cstheme="minorHAnsi"/>
          <w:color w:val="000000"/>
          <w:sz w:val="24"/>
          <w:szCs w:val="24"/>
          <w:lang w:eastAsia="en-GB"/>
        </w:rPr>
        <w:t>organised</w:t>
      </w:r>
      <w:proofErr w:type="spellEnd"/>
      <w:r w:rsidRPr="00F46E8C">
        <w:rPr>
          <w:rFonts w:asciiTheme="minorHAnsi" w:eastAsia="Times New Roman" w:hAnsiTheme="minorHAnsi" w:cstheme="minorHAnsi"/>
          <w:color w:val="000000"/>
          <w:sz w:val="24"/>
          <w:szCs w:val="24"/>
          <w:lang w:eastAsia="en-GB"/>
        </w:rPr>
        <w:t xml:space="preserve"> by the school, which require a voluntary contribution from parent</w:t>
      </w:r>
      <w:r w:rsidR="0006516A" w:rsidRPr="00F46E8C">
        <w:rPr>
          <w:rFonts w:asciiTheme="minorHAnsi" w:eastAsia="Times New Roman" w:hAnsiTheme="minorHAnsi" w:cstheme="minorHAnsi"/>
          <w:color w:val="000000"/>
          <w:sz w:val="24"/>
          <w:szCs w:val="24"/>
          <w:lang w:eastAsia="en-GB"/>
        </w:rPr>
        <w:t>s.</w:t>
      </w:r>
      <w:r w:rsidRPr="00F46E8C">
        <w:rPr>
          <w:rFonts w:asciiTheme="minorHAnsi" w:eastAsia="Times New Roman" w:hAnsiTheme="minorHAnsi" w:cstheme="minorHAnsi"/>
          <w:color w:val="000000"/>
          <w:sz w:val="24"/>
          <w:szCs w:val="24"/>
          <w:lang w:eastAsia="en-GB"/>
        </w:rPr>
        <w:t xml:space="preserve"> This list is not exhaustive: </w:t>
      </w:r>
    </w:p>
    <w:p w:rsidR="00B02C45" w:rsidRPr="00F46E8C" w:rsidRDefault="00B02C45" w:rsidP="00F46E8C">
      <w:pPr>
        <w:widowControl/>
        <w:numPr>
          <w:ilvl w:val="0"/>
          <w:numId w:val="3"/>
        </w:numPr>
        <w:autoSpaceDE/>
        <w:autoSpaceDN/>
        <w:ind w:left="0"/>
        <w:textAlignment w:val="baseline"/>
        <w:rPr>
          <w:rFonts w:asciiTheme="minorHAnsi" w:eastAsia="Times New Roman" w:hAnsiTheme="minorHAnsi" w:cstheme="minorHAnsi"/>
          <w:color w:val="000000"/>
          <w:sz w:val="24"/>
          <w:szCs w:val="24"/>
          <w:lang w:eastAsia="en-GB"/>
        </w:rPr>
      </w:pPr>
      <w:r w:rsidRPr="00F46E8C">
        <w:rPr>
          <w:rFonts w:asciiTheme="minorHAnsi" w:eastAsia="Times New Roman" w:hAnsiTheme="minorHAnsi" w:cstheme="minorHAnsi"/>
          <w:color w:val="000000"/>
          <w:sz w:val="24"/>
          <w:szCs w:val="24"/>
          <w:lang w:eastAsia="en-GB"/>
        </w:rPr>
        <w:t>Visits to museums and other places of educational interest</w:t>
      </w:r>
    </w:p>
    <w:p w:rsidR="00B02C45" w:rsidRPr="00F46E8C" w:rsidRDefault="00B02C45" w:rsidP="00F46E8C">
      <w:pPr>
        <w:widowControl/>
        <w:numPr>
          <w:ilvl w:val="0"/>
          <w:numId w:val="3"/>
        </w:numPr>
        <w:autoSpaceDE/>
        <w:autoSpaceDN/>
        <w:ind w:left="0"/>
        <w:textAlignment w:val="baseline"/>
        <w:rPr>
          <w:rFonts w:asciiTheme="minorHAnsi" w:eastAsia="Times New Roman" w:hAnsiTheme="minorHAnsi" w:cstheme="minorHAnsi"/>
          <w:color w:val="000000"/>
          <w:sz w:val="24"/>
          <w:szCs w:val="24"/>
          <w:lang w:eastAsia="en-GB"/>
        </w:rPr>
      </w:pPr>
      <w:r w:rsidRPr="00F46E8C">
        <w:rPr>
          <w:rFonts w:asciiTheme="minorHAnsi" w:eastAsia="Times New Roman" w:hAnsiTheme="minorHAnsi" w:cstheme="minorHAnsi"/>
          <w:color w:val="000000"/>
          <w:sz w:val="24"/>
          <w:szCs w:val="24"/>
          <w:lang w:eastAsia="en-GB"/>
        </w:rPr>
        <w:t>Sp</w:t>
      </w:r>
      <w:r w:rsidR="0006516A" w:rsidRPr="00F46E8C">
        <w:rPr>
          <w:rFonts w:asciiTheme="minorHAnsi" w:eastAsia="Times New Roman" w:hAnsiTheme="minorHAnsi" w:cstheme="minorHAnsi"/>
          <w:color w:val="000000"/>
          <w:sz w:val="24"/>
          <w:szCs w:val="24"/>
          <w:lang w:eastAsia="en-GB"/>
        </w:rPr>
        <w:t>orting activities which require</w:t>
      </w:r>
      <w:r w:rsidRPr="00F46E8C">
        <w:rPr>
          <w:rFonts w:asciiTheme="minorHAnsi" w:eastAsia="Times New Roman" w:hAnsiTheme="minorHAnsi" w:cstheme="minorHAnsi"/>
          <w:color w:val="000000"/>
          <w:sz w:val="24"/>
          <w:szCs w:val="24"/>
          <w:lang w:eastAsia="en-GB"/>
        </w:rPr>
        <w:t xml:space="preserve"> transport and fees</w:t>
      </w:r>
    </w:p>
    <w:p w:rsidR="00B02C45" w:rsidRPr="00F46E8C" w:rsidRDefault="00B02C45" w:rsidP="00F46E8C">
      <w:pPr>
        <w:widowControl/>
        <w:numPr>
          <w:ilvl w:val="0"/>
          <w:numId w:val="3"/>
        </w:numPr>
        <w:autoSpaceDE/>
        <w:autoSpaceDN/>
        <w:ind w:left="0"/>
        <w:textAlignment w:val="baseline"/>
        <w:rPr>
          <w:rFonts w:asciiTheme="minorHAnsi" w:eastAsia="Times New Roman" w:hAnsiTheme="minorHAnsi" w:cstheme="minorHAnsi"/>
          <w:color w:val="000000"/>
          <w:sz w:val="24"/>
          <w:szCs w:val="24"/>
          <w:lang w:eastAsia="en-GB"/>
        </w:rPr>
      </w:pPr>
      <w:r w:rsidRPr="00F46E8C">
        <w:rPr>
          <w:rFonts w:asciiTheme="minorHAnsi" w:eastAsia="Times New Roman" w:hAnsiTheme="minorHAnsi" w:cstheme="minorHAnsi"/>
          <w:color w:val="000000"/>
          <w:sz w:val="24"/>
          <w:szCs w:val="24"/>
          <w:lang w:eastAsia="en-GB"/>
        </w:rPr>
        <w:t xml:space="preserve">Outdoor adventure activities </w:t>
      </w:r>
    </w:p>
    <w:p w:rsidR="0006516A" w:rsidRPr="00F46E8C" w:rsidRDefault="00B02C45" w:rsidP="00F46E8C">
      <w:pPr>
        <w:widowControl/>
        <w:numPr>
          <w:ilvl w:val="0"/>
          <w:numId w:val="3"/>
        </w:numPr>
        <w:autoSpaceDE/>
        <w:autoSpaceDN/>
        <w:ind w:left="0"/>
        <w:textAlignment w:val="baseline"/>
        <w:rPr>
          <w:rFonts w:asciiTheme="minorHAnsi" w:eastAsia="Times New Roman" w:hAnsiTheme="minorHAnsi" w:cstheme="minorHAnsi"/>
          <w:color w:val="000000"/>
          <w:sz w:val="24"/>
          <w:szCs w:val="24"/>
          <w:lang w:eastAsia="en-GB"/>
        </w:rPr>
      </w:pPr>
      <w:r w:rsidRPr="00F46E8C">
        <w:rPr>
          <w:rFonts w:asciiTheme="minorHAnsi" w:eastAsia="Times New Roman" w:hAnsiTheme="minorHAnsi" w:cstheme="minorHAnsi"/>
          <w:color w:val="000000"/>
          <w:sz w:val="24"/>
          <w:szCs w:val="24"/>
          <w:lang w:eastAsia="en-GB"/>
        </w:rPr>
        <w:t xml:space="preserve">Visits to or by theatre companies </w:t>
      </w:r>
    </w:p>
    <w:p w:rsidR="00B02C45" w:rsidRPr="00F46E8C" w:rsidRDefault="00B02C45" w:rsidP="00F46E8C">
      <w:pPr>
        <w:widowControl/>
        <w:numPr>
          <w:ilvl w:val="0"/>
          <w:numId w:val="3"/>
        </w:numPr>
        <w:autoSpaceDE/>
        <w:autoSpaceDN/>
        <w:ind w:left="0"/>
        <w:textAlignment w:val="baseline"/>
        <w:rPr>
          <w:rFonts w:asciiTheme="minorHAnsi" w:eastAsia="Times New Roman" w:hAnsiTheme="minorHAnsi" w:cstheme="minorHAnsi"/>
          <w:color w:val="000000"/>
          <w:sz w:val="24"/>
          <w:szCs w:val="24"/>
          <w:lang w:eastAsia="en-GB"/>
        </w:rPr>
      </w:pPr>
      <w:r w:rsidRPr="00F46E8C">
        <w:rPr>
          <w:rFonts w:asciiTheme="minorHAnsi" w:eastAsia="Times New Roman" w:hAnsiTheme="minorHAnsi" w:cstheme="minorHAnsi"/>
          <w:color w:val="000000"/>
          <w:sz w:val="24"/>
          <w:szCs w:val="24"/>
          <w:lang w:eastAsia="en-GB"/>
        </w:rPr>
        <w:t xml:space="preserve">Musical events </w:t>
      </w:r>
    </w:p>
    <w:p w:rsidR="00F979E7" w:rsidRPr="00F46E8C" w:rsidRDefault="00F979E7" w:rsidP="00F46E8C">
      <w:pPr>
        <w:pStyle w:val="BodyText"/>
        <w:ind w:left="0" w:firstLine="0"/>
        <w:rPr>
          <w:rFonts w:asciiTheme="minorHAnsi" w:hAnsiTheme="minorHAnsi" w:cstheme="minorHAnsi"/>
        </w:rPr>
      </w:pPr>
    </w:p>
    <w:p w:rsidR="00F40CA3" w:rsidRPr="00F46E8C" w:rsidRDefault="008F4F92" w:rsidP="00F46E8C">
      <w:pPr>
        <w:pStyle w:val="Heading1"/>
        <w:spacing w:before="0" w:line="289" w:lineRule="exact"/>
        <w:ind w:left="0"/>
        <w:rPr>
          <w:rFonts w:asciiTheme="minorHAnsi" w:hAnsiTheme="minorHAnsi" w:cstheme="minorHAnsi"/>
        </w:rPr>
      </w:pPr>
      <w:r w:rsidRPr="00F46E8C">
        <w:rPr>
          <w:rFonts w:asciiTheme="minorHAnsi" w:hAnsiTheme="minorHAnsi" w:cstheme="minorHAnsi"/>
        </w:rPr>
        <w:t>R</w:t>
      </w:r>
      <w:r w:rsidR="00F40CA3" w:rsidRPr="00F46E8C">
        <w:rPr>
          <w:rFonts w:asciiTheme="minorHAnsi" w:hAnsiTheme="minorHAnsi" w:cstheme="minorHAnsi"/>
        </w:rPr>
        <w:t xml:space="preserve">esidential Visits </w:t>
      </w:r>
    </w:p>
    <w:p w:rsidR="005023FE" w:rsidRPr="00F46E8C" w:rsidRDefault="005023FE" w:rsidP="00F46E8C">
      <w:pPr>
        <w:pStyle w:val="Body1"/>
        <w:rPr>
          <w:rFonts w:asciiTheme="minorHAnsi" w:hAnsiTheme="minorHAnsi" w:cstheme="minorHAnsi"/>
          <w:szCs w:val="24"/>
        </w:rPr>
      </w:pPr>
      <w:r w:rsidRPr="00F46E8C">
        <w:rPr>
          <w:rFonts w:asciiTheme="minorHAnsi" w:hAnsiTheme="minorHAnsi" w:cstheme="minorHAnsi"/>
          <w:szCs w:val="24"/>
        </w:rPr>
        <w:t xml:space="preserve">We are very proud to offer a </w:t>
      </w:r>
      <w:r w:rsidR="00BF5595" w:rsidRPr="00F46E8C">
        <w:rPr>
          <w:rFonts w:asciiTheme="minorHAnsi" w:hAnsiTheme="minorHAnsi" w:cstheme="minorHAnsi"/>
          <w:szCs w:val="24"/>
        </w:rPr>
        <w:t>yearly</w:t>
      </w:r>
      <w:r w:rsidRPr="00F46E8C">
        <w:rPr>
          <w:rFonts w:asciiTheme="minorHAnsi" w:hAnsiTheme="minorHAnsi" w:cstheme="minorHAnsi"/>
          <w:szCs w:val="24"/>
        </w:rPr>
        <w:t xml:space="preserve"> residential school journey for Years 4</w:t>
      </w:r>
      <w:proofErr w:type="gramStart"/>
      <w:r w:rsidRPr="00F46E8C">
        <w:rPr>
          <w:rFonts w:asciiTheme="minorHAnsi" w:hAnsiTheme="minorHAnsi" w:cstheme="minorHAnsi"/>
          <w:szCs w:val="24"/>
        </w:rPr>
        <w:t>,5</w:t>
      </w:r>
      <w:proofErr w:type="gramEnd"/>
      <w:r w:rsidRPr="00F46E8C">
        <w:rPr>
          <w:rFonts w:asciiTheme="minorHAnsi" w:hAnsiTheme="minorHAnsi" w:cstheme="minorHAnsi"/>
          <w:szCs w:val="24"/>
        </w:rPr>
        <w:t xml:space="preserve"> and 6. Our aim is for all of our children to take part due to the social and academic benefits of such trips. We charge for the cost of board and lodgings and aim to keep the cost as low as possible to ensure as many of our children can participate. Our Friends of St Levan group pay for the cost of transport.</w:t>
      </w:r>
    </w:p>
    <w:p w:rsidR="005023FE" w:rsidRPr="00F46E8C" w:rsidRDefault="005023FE" w:rsidP="00F46E8C">
      <w:pPr>
        <w:pStyle w:val="Heading1"/>
        <w:spacing w:before="0" w:line="289" w:lineRule="exact"/>
        <w:ind w:left="0"/>
        <w:rPr>
          <w:rFonts w:asciiTheme="minorHAnsi" w:hAnsiTheme="minorHAnsi" w:cstheme="minorHAnsi"/>
          <w:b w:val="0"/>
        </w:rPr>
      </w:pPr>
    </w:p>
    <w:p w:rsidR="00F979E7" w:rsidRPr="00F46E8C" w:rsidRDefault="00B02C45" w:rsidP="00F46E8C">
      <w:pPr>
        <w:pStyle w:val="Heading1"/>
        <w:spacing w:before="0" w:line="289" w:lineRule="exact"/>
        <w:ind w:left="0"/>
        <w:rPr>
          <w:rFonts w:asciiTheme="minorHAnsi" w:hAnsiTheme="minorHAnsi" w:cstheme="minorHAnsi"/>
          <w:b w:val="0"/>
        </w:rPr>
      </w:pPr>
      <w:r w:rsidRPr="00F46E8C">
        <w:rPr>
          <w:rFonts w:asciiTheme="minorHAnsi" w:hAnsiTheme="minorHAnsi" w:cstheme="minorHAnsi"/>
          <w:b w:val="0"/>
        </w:rPr>
        <w:t>St Levan Primary</w:t>
      </w:r>
      <w:r w:rsidR="008F4F92" w:rsidRPr="00F46E8C">
        <w:rPr>
          <w:rFonts w:asciiTheme="minorHAnsi" w:hAnsiTheme="minorHAnsi" w:cstheme="minorHAnsi"/>
          <w:b w:val="0"/>
        </w:rPr>
        <w:t xml:space="preserve"> School cannot charge for:</w:t>
      </w:r>
    </w:p>
    <w:p w:rsidR="00F979E7" w:rsidRPr="00F46E8C" w:rsidRDefault="008F4F92" w:rsidP="00F46E8C">
      <w:pPr>
        <w:pStyle w:val="ListParagraph"/>
        <w:numPr>
          <w:ilvl w:val="0"/>
          <w:numId w:val="2"/>
        </w:numPr>
        <w:tabs>
          <w:tab w:val="left" w:pos="833"/>
          <w:tab w:val="left" w:pos="834"/>
        </w:tabs>
        <w:spacing w:before="2"/>
        <w:ind w:left="0"/>
        <w:rPr>
          <w:rFonts w:asciiTheme="minorHAnsi" w:hAnsiTheme="minorHAnsi" w:cstheme="minorHAnsi"/>
          <w:sz w:val="24"/>
          <w:szCs w:val="24"/>
        </w:rPr>
      </w:pPr>
      <w:r w:rsidRPr="00F46E8C">
        <w:rPr>
          <w:rFonts w:asciiTheme="minorHAnsi" w:hAnsiTheme="minorHAnsi" w:cstheme="minorHAnsi"/>
          <w:sz w:val="24"/>
          <w:szCs w:val="24"/>
        </w:rPr>
        <w:t>education provided on any visit that takes place during school</w:t>
      </w:r>
      <w:r w:rsidRPr="00F46E8C">
        <w:rPr>
          <w:rFonts w:asciiTheme="minorHAnsi" w:hAnsiTheme="minorHAnsi" w:cstheme="minorHAnsi"/>
          <w:spacing w:val="-28"/>
          <w:sz w:val="24"/>
          <w:szCs w:val="24"/>
        </w:rPr>
        <w:t xml:space="preserve"> </w:t>
      </w:r>
      <w:r w:rsidRPr="00F46E8C">
        <w:rPr>
          <w:rFonts w:asciiTheme="minorHAnsi" w:hAnsiTheme="minorHAnsi" w:cstheme="minorHAnsi"/>
          <w:sz w:val="24"/>
          <w:szCs w:val="24"/>
        </w:rPr>
        <w:t>hours;</w:t>
      </w:r>
    </w:p>
    <w:p w:rsidR="00F979E7" w:rsidRPr="00F46E8C" w:rsidRDefault="008F4F92" w:rsidP="00F46E8C">
      <w:pPr>
        <w:pStyle w:val="ListParagraph"/>
        <w:numPr>
          <w:ilvl w:val="0"/>
          <w:numId w:val="2"/>
        </w:numPr>
        <w:tabs>
          <w:tab w:val="left" w:pos="833"/>
          <w:tab w:val="left" w:pos="834"/>
        </w:tabs>
        <w:spacing w:before="73" w:line="237" w:lineRule="auto"/>
        <w:ind w:left="0" w:right="264"/>
        <w:rPr>
          <w:rFonts w:asciiTheme="minorHAnsi" w:hAnsiTheme="minorHAnsi" w:cstheme="minorHAnsi"/>
          <w:sz w:val="24"/>
          <w:szCs w:val="24"/>
        </w:rPr>
      </w:pPr>
      <w:r w:rsidRPr="00F46E8C">
        <w:rPr>
          <w:rFonts w:asciiTheme="minorHAnsi" w:hAnsiTheme="minorHAnsi" w:cstheme="minorHAnsi"/>
          <w:sz w:val="24"/>
          <w:szCs w:val="24"/>
        </w:rPr>
        <w:t>education provided on any visit that takes place outside school hours if it is part</w:t>
      </w:r>
      <w:r w:rsidRPr="00F46E8C">
        <w:rPr>
          <w:rFonts w:asciiTheme="minorHAnsi" w:hAnsiTheme="minorHAnsi" w:cstheme="minorHAnsi"/>
          <w:spacing w:val="-34"/>
          <w:sz w:val="24"/>
          <w:szCs w:val="24"/>
        </w:rPr>
        <w:t xml:space="preserve"> </w:t>
      </w:r>
      <w:r w:rsidRPr="00F46E8C">
        <w:rPr>
          <w:rFonts w:asciiTheme="minorHAnsi" w:hAnsiTheme="minorHAnsi" w:cstheme="minorHAnsi"/>
          <w:sz w:val="24"/>
          <w:szCs w:val="24"/>
        </w:rPr>
        <w:t>of the National Curriculum, or part of a syllabus for a prescribed public examination that the pupil is being prepared for at the school, or part of religious</w:t>
      </w:r>
      <w:r w:rsidRPr="00F46E8C">
        <w:rPr>
          <w:rFonts w:asciiTheme="minorHAnsi" w:hAnsiTheme="minorHAnsi" w:cstheme="minorHAnsi"/>
          <w:spacing w:val="-35"/>
          <w:sz w:val="24"/>
          <w:szCs w:val="24"/>
        </w:rPr>
        <w:t xml:space="preserve"> </w:t>
      </w:r>
      <w:r w:rsidRPr="00F46E8C">
        <w:rPr>
          <w:rFonts w:asciiTheme="minorHAnsi" w:hAnsiTheme="minorHAnsi" w:cstheme="minorHAnsi"/>
          <w:sz w:val="24"/>
          <w:szCs w:val="24"/>
        </w:rPr>
        <w:t>education;</w:t>
      </w:r>
    </w:p>
    <w:p w:rsidR="00F979E7" w:rsidRPr="00F46E8C" w:rsidRDefault="008F4F92" w:rsidP="00F46E8C">
      <w:pPr>
        <w:pStyle w:val="ListParagraph"/>
        <w:numPr>
          <w:ilvl w:val="0"/>
          <w:numId w:val="2"/>
        </w:numPr>
        <w:tabs>
          <w:tab w:val="left" w:pos="833"/>
          <w:tab w:val="left" w:pos="834"/>
        </w:tabs>
        <w:spacing w:before="7" w:line="235" w:lineRule="auto"/>
        <w:ind w:left="0" w:right="1404"/>
        <w:rPr>
          <w:rFonts w:asciiTheme="minorHAnsi" w:hAnsiTheme="minorHAnsi" w:cstheme="minorHAnsi"/>
          <w:sz w:val="24"/>
          <w:szCs w:val="24"/>
        </w:rPr>
      </w:pPr>
      <w:proofErr w:type="gramStart"/>
      <w:r w:rsidRPr="00F46E8C">
        <w:rPr>
          <w:rFonts w:asciiTheme="minorHAnsi" w:hAnsiTheme="minorHAnsi" w:cstheme="minorHAnsi"/>
          <w:sz w:val="24"/>
          <w:szCs w:val="24"/>
        </w:rPr>
        <w:t>supply</w:t>
      </w:r>
      <w:proofErr w:type="gramEnd"/>
      <w:r w:rsidRPr="00F46E8C">
        <w:rPr>
          <w:rFonts w:asciiTheme="minorHAnsi" w:hAnsiTheme="minorHAnsi" w:cstheme="minorHAnsi"/>
          <w:sz w:val="24"/>
          <w:szCs w:val="24"/>
        </w:rPr>
        <w:t xml:space="preserve"> teachers to cover for those teachers who are absent from</w:t>
      </w:r>
      <w:r w:rsidRPr="00F46E8C">
        <w:rPr>
          <w:rFonts w:asciiTheme="minorHAnsi" w:hAnsiTheme="minorHAnsi" w:cstheme="minorHAnsi"/>
          <w:spacing w:val="-37"/>
          <w:sz w:val="24"/>
          <w:szCs w:val="24"/>
        </w:rPr>
        <w:t xml:space="preserve"> </w:t>
      </w:r>
      <w:r w:rsidRPr="00F46E8C">
        <w:rPr>
          <w:rFonts w:asciiTheme="minorHAnsi" w:hAnsiTheme="minorHAnsi" w:cstheme="minorHAnsi"/>
          <w:sz w:val="24"/>
          <w:szCs w:val="24"/>
        </w:rPr>
        <w:t>school accompanying pupils on a residential</w:t>
      </w:r>
      <w:r w:rsidRPr="00F46E8C">
        <w:rPr>
          <w:rFonts w:asciiTheme="minorHAnsi" w:hAnsiTheme="minorHAnsi" w:cstheme="minorHAnsi"/>
          <w:spacing w:val="-16"/>
          <w:sz w:val="24"/>
          <w:szCs w:val="24"/>
        </w:rPr>
        <w:t xml:space="preserve"> </w:t>
      </w:r>
      <w:r w:rsidRPr="00F46E8C">
        <w:rPr>
          <w:rFonts w:asciiTheme="minorHAnsi" w:hAnsiTheme="minorHAnsi" w:cstheme="minorHAnsi"/>
          <w:sz w:val="24"/>
          <w:szCs w:val="24"/>
        </w:rPr>
        <w:t>visit.</w:t>
      </w:r>
    </w:p>
    <w:p w:rsidR="00F979E7" w:rsidRPr="00F46E8C" w:rsidRDefault="00F979E7" w:rsidP="00F46E8C">
      <w:pPr>
        <w:pStyle w:val="BodyText"/>
        <w:spacing w:before="1"/>
        <w:ind w:left="0" w:firstLine="0"/>
        <w:rPr>
          <w:rFonts w:asciiTheme="minorHAnsi" w:hAnsiTheme="minorHAnsi" w:cstheme="minorHAnsi"/>
        </w:rPr>
      </w:pPr>
    </w:p>
    <w:p w:rsidR="00F979E7" w:rsidRPr="00F46E8C" w:rsidRDefault="008F4F92" w:rsidP="00F46E8C">
      <w:pPr>
        <w:pStyle w:val="BodyText"/>
        <w:spacing w:line="289" w:lineRule="exact"/>
        <w:ind w:left="0" w:firstLine="0"/>
        <w:rPr>
          <w:rFonts w:asciiTheme="minorHAnsi" w:hAnsiTheme="minorHAnsi" w:cstheme="minorHAnsi"/>
        </w:rPr>
      </w:pPr>
      <w:r w:rsidRPr="00F46E8C">
        <w:rPr>
          <w:rFonts w:asciiTheme="minorHAnsi" w:hAnsiTheme="minorHAnsi" w:cstheme="minorHAnsi"/>
        </w:rPr>
        <w:t>We can charge for:</w:t>
      </w:r>
    </w:p>
    <w:p w:rsidR="00F979E7" w:rsidRPr="00F46E8C" w:rsidRDefault="00B02C45" w:rsidP="00F46E8C">
      <w:pPr>
        <w:pStyle w:val="ListParagraph"/>
        <w:numPr>
          <w:ilvl w:val="0"/>
          <w:numId w:val="2"/>
        </w:numPr>
        <w:tabs>
          <w:tab w:val="left" w:pos="833"/>
          <w:tab w:val="left" w:pos="834"/>
        </w:tabs>
        <w:ind w:left="0" w:right="105"/>
        <w:rPr>
          <w:rFonts w:asciiTheme="minorHAnsi" w:hAnsiTheme="minorHAnsi" w:cstheme="minorHAnsi"/>
          <w:sz w:val="24"/>
          <w:szCs w:val="24"/>
        </w:rPr>
      </w:pPr>
      <w:proofErr w:type="gramStart"/>
      <w:r w:rsidRPr="00F46E8C">
        <w:rPr>
          <w:rFonts w:asciiTheme="minorHAnsi" w:hAnsiTheme="minorHAnsi" w:cstheme="minorHAnsi"/>
          <w:sz w:val="24"/>
          <w:szCs w:val="24"/>
        </w:rPr>
        <w:t>board</w:t>
      </w:r>
      <w:proofErr w:type="gramEnd"/>
      <w:r w:rsidRPr="00F46E8C">
        <w:rPr>
          <w:rFonts w:asciiTheme="minorHAnsi" w:hAnsiTheme="minorHAnsi" w:cstheme="minorHAnsi"/>
          <w:sz w:val="24"/>
          <w:szCs w:val="24"/>
        </w:rPr>
        <w:t xml:space="preserve"> and lodging-</w:t>
      </w:r>
      <w:r w:rsidR="008F4F92" w:rsidRPr="00F46E8C">
        <w:rPr>
          <w:rFonts w:asciiTheme="minorHAnsi" w:hAnsiTheme="minorHAnsi" w:cstheme="minorHAnsi"/>
          <w:sz w:val="24"/>
          <w:szCs w:val="24"/>
        </w:rPr>
        <w:t xml:space="preserve"> the charge must not exceed the actual cost. When we inform parents about a forthcoming visit, we will make it </w:t>
      </w:r>
      <w:r w:rsidRPr="00F46E8C">
        <w:rPr>
          <w:rFonts w:asciiTheme="minorHAnsi" w:hAnsiTheme="minorHAnsi" w:cstheme="minorHAnsi"/>
          <w:sz w:val="24"/>
          <w:szCs w:val="24"/>
        </w:rPr>
        <w:t xml:space="preserve">clear that pupil premium children </w:t>
      </w:r>
      <w:r w:rsidR="008F4F92" w:rsidRPr="00F46E8C">
        <w:rPr>
          <w:rFonts w:asciiTheme="minorHAnsi" w:hAnsiTheme="minorHAnsi" w:cstheme="minorHAnsi"/>
          <w:sz w:val="24"/>
          <w:szCs w:val="24"/>
        </w:rPr>
        <w:t>will be asked to pay only a reduced amount in the cost of board and</w:t>
      </w:r>
      <w:r w:rsidR="008F4F92" w:rsidRPr="00F46E8C">
        <w:rPr>
          <w:rFonts w:asciiTheme="minorHAnsi" w:hAnsiTheme="minorHAnsi" w:cstheme="minorHAnsi"/>
          <w:spacing w:val="-12"/>
          <w:sz w:val="24"/>
          <w:szCs w:val="24"/>
        </w:rPr>
        <w:t xml:space="preserve"> </w:t>
      </w:r>
      <w:r w:rsidR="00372BFD" w:rsidRPr="00F46E8C">
        <w:rPr>
          <w:rFonts w:asciiTheme="minorHAnsi" w:hAnsiTheme="minorHAnsi" w:cstheme="minorHAnsi"/>
          <w:sz w:val="24"/>
          <w:szCs w:val="24"/>
        </w:rPr>
        <w:t>lodging</w:t>
      </w:r>
      <w:r w:rsidR="000A35BC">
        <w:rPr>
          <w:rFonts w:asciiTheme="minorHAnsi" w:hAnsiTheme="minorHAnsi" w:cstheme="minorHAnsi"/>
          <w:sz w:val="24"/>
          <w:szCs w:val="24"/>
        </w:rPr>
        <w:t>.</w:t>
      </w:r>
    </w:p>
    <w:p w:rsidR="00372BFD" w:rsidRPr="00F46E8C" w:rsidRDefault="00372BFD" w:rsidP="00F46E8C">
      <w:pPr>
        <w:tabs>
          <w:tab w:val="left" w:pos="833"/>
          <w:tab w:val="left" w:pos="834"/>
        </w:tabs>
        <w:ind w:right="105"/>
        <w:rPr>
          <w:rFonts w:asciiTheme="minorHAnsi" w:hAnsiTheme="minorHAnsi" w:cstheme="minorHAnsi"/>
          <w:sz w:val="24"/>
          <w:szCs w:val="24"/>
        </w:rPr>
      </w:pPr>
      <w:r w:rsidRPr="00F46E8C">
        <w:rPr>
          <w:rFonts w:asciiTheme="minorHAnsi" w:hAnsiTheme="minorHAnsi" w:cstheme="minorHAnsi"/>
          <w:sz w:val="24"/>
          <w:szCs w:val="24"/>
        </w:rPr>
        <w:t xml:space="preserve">If parents are experiencing financial difficulty they are invited to write in confidence to the </w:t>
      </w:r>
      <w:proofErr w:type="spellStart"/>
      <w:r w:rsidRPr="00F46E8C">
        <w:rPr>
          <w:rFonts w:asciiTheme="minorHAnsi" w:hAnsiTheme="minorHAnsi" w:cstheme="minorHAnsi"/>
          <w:sz w:val="24"/>
          <w:szCs w:val="24"/>
        </w:rPr>
        <w:t>headteacher</w:t>
      </w:r>
      <w:proofErr w:type="spellEnd"/>
      <w:r w:rsidRPr="00F46E8C">
        <w:rPr>
          <w:rFonts w:asciiTheme="minorHAnsi" w:hAnsiTheme="minorHAnsi" w:cstheme="minorHAnsi"/>
          <w:sz w:val="24"/>
          <w:szCs w:val="24"/>
        </w:rPr>
        <w:t>.</w:t>
      </w:r>
    </w:p>
    <w:p w:rsidR="00F979E7" w:rsidRPr="00F46E8C" w:rsidRDefault="00F979E7" w:rsidP="00F46E8C">
      <w:pPr>
        <w:pStyle w:val="BodyText"/>
        <w:spacing w:before="7"/>
        <w:ind w:left="0" w:firstLine="0"/>
        <w:rPr>
          <w:rFonts w:asciiTheme="minorHAnsi" w:hAnsiTheme="minorHAnsi" w:cstheme="minorHAnsi"/>
        </w:rPr>
      </w:pPr>
    </w:p>
    <w:p w:rsidR="00F979E7" w:rsidRPr="00F46E8C" w:rsidRDefault="00D2043D" w:rsidP="00F46E8C">
      <w:pPr>
        <w:pStyle w:val="Heading1"/>
        <w:ind w:left="0"/>
        <w:rPr>
          <w:rFonts w:asciiTheme="minorHAnsi" w:hAnsiTheme="minorHAnsi" w:cstheme="minorHAnsi"/>
        </w:rPr>
      </w:pPr>
      <w:r w:rsidRPr="00F46E8C">
        <w:rPr>
          <w:rFonts w:asciiTheme="minorHAnsi" w:hAnsiTheme="minorHAnsi" w:cstheme="minorHAnsi"/>
        </w:rPr>
        <w:t>Music Tuition</w:t>
      </w:r>
    </w:p>
    <w:p w:rsidR="00F979E7" w:rsidRPr="00F46E8C" w:rsidRDefault="008F4F92" w:rsidP="00F46E8C">
      <w:pPr>
        <w:pStyle w:val="BodyText"/>
        <w:spacing w:before="1"/>
        <w:ind w:left="0" w:right="104" w:firstLine="0"/>
        <w:rPr>
          <w:rFonts w:asciiTheme="minorHAnsi" w:hAnsiTheme="minorHAnsi" w:cstheme="minorHAnsi"/>
        </w:rPr>
      </w:pPr>
      <w:r w:rsidRPr="00F46E8C">
        <w:rPr>
          <w:rFonts w:asciiTheme="minorHAnsi" w:hAnsiTheme="minorHAnsi" w:cstheme="minorHAnsi"/>
        </w:rPr>
        <w:t xml:space="preserve">Although the law states that all education provided during school hours must be free, music lessons are an exception to this rule. The Education and Inspections Act, 2006, introduced a regulation-making power which allowed the </w:t>
      </w:r>
      <w:proofErr w:type="spellStart"/>
      <w:r w:rsidRPr="00F46E8C">
        <w:rPr>
          <w:rFonts w:asciiTheme="minorHAnsi" w:hAnsiTheme="minorHAnsi" w:cstheme="minorHAnsi"/>
        </w:rPr>
        <w:t>DfCSF</w:t>
      </w:r>
      <w:proofErr w:type="spellEnd"/>
      <w:r w:rsidRPr="00F46E8C">
        <w:rPr>
          <w:rFonts w:asciiTheme="minorHAnsi" w:hAnsiTheme="minorHAnsi" w:cstheme="minorHAnsi"/>
        </w:rPr>
        <w:t xml:space="preserve"> to specify circumstances where charging can be made for music tuition. The new regulations, which came into force in September, 2007, provide pupils with greater access to vocal and instrumental tuition. Charges may be made for teaching either an individual pupil, or groups of pupils</w:t>
      </w:r>
      <w:r w:rsidRPr="00F46E8C">
        <w:rPr>
          <w:rFonts w:asciiTheme="minorHAnsi" w:hAnsiTheme="minorHAnsi" w:cstheme="minorHAnsi"/>
          <w:spacing w:val="-29"/>
        </w:rPr>
        <w:t xml:space="preserve"> </w:t>
      </w:r>
      <w:r w:rsidRPr="00F46E8C">
        <w:rPr>
          <w:rFonts w:asciiTheme="minorHAnsi" w:hAnsiTheme="minorHAnsi" w:cstheme="minorHAnsi"/>
        </w:rPr>
        <w:t>of any appropriate size (provided that the size of the group is based on sound pedagogical principles) to play a musical instrument or to sing. Charges may only be made if the teaching is not an essential part of either the National Curriculum or a public examination syllabus being followed by the pupil(s), or the first access to the Key Stage 2 Instrumental and Vocal Tuition</w:t>
      </w:r>
      <w:r w:rsidRPr="00F46E8C">
        <w:rPr>
          <w:rFonts w:asciiTheme="minorHAnsi" w:hAnsiTheme="minorHAnsi" w:cstheme="minorHAnsi"/>
          <w:spacing w:val="-10"/>
        </w:rPr>
        <w:t xml:space="preserve"> </w:t>
      </w:r>
      <w:proofErr w:type="spellStart"/>
      <w:r w:rsidRPr="00F46E8C">
        <w:rPr>
          <w:rFonts w:asciiTheme="minorHAnsi" w:hAnsiTheme="minorHAnsi" w:cstheme="minorHAnsi"/>
        </w:rPr>
        <w:t>Programme</w:t>
      </w:r>
      <w:proofErr w:type="spellEnd"/>
      <w:r w:rsidRPr="00F46E8C">
        <w:rPr>
          <w:rFonts w:asciiTheme="minorHAnsi" w:hAnsiTheme="minorHAnsi" w:cstheme="minorHAnsi"/>
        </w:rPr>
        <w:t>.</w:t>
      </w:r>
    </w:p>
    <w:p w:rsidR="00F979E7" w:rsidRPr="00F46E8C" w:rsidRDefault="00F979E7" w:rsidP="00F46E8C">
      <w:pPr>
        <w:pStyle w:val="BodyText"/>
        <w:spacing w:before="11"/>
        <w:ind w:left="0" w:firstLine="0"/>
        <w:rPr>
          <w:rFonts w:asciiTheme="minorHAnsi" w:hAnsiTheme="minorHAnsi" w:cstheme="minorHAnsi"/>
        </w:rPr>
      </w:pPr>
    </w:p>
    <w:p w:rsidR="00D2043D" w:rsidRPr="00F46E8C" w:rsidRDefault="00D2043D" w:rsidP="00F46E8C">
      <w:pPr>
        <w:pStyle w:val="BodyText"/>
        <w:spacing w:before="11"/>
        <w:ind w:left="0" w:firstLine="0"/>
        <w:rPr>
          <w:rFonts w:asciiTheme="minorHAnsi" w:hAnsiTheme="minorHAnsi" w:cstheme="minorHAnsi"/>
          <w:b/>
        </w:rPr>
      </w:pPr>
      <w:r w:rsidRPr="00F46E8C">
        <w:rPr>
          <w:rFonts w:asciiTheme="minorHAnsi" w:hAnsiTheme="minorHAnsi" w:cstheme="minorHAnsi"/>
          <w:b/>
        </w:rPr>
        <w:t>Swimming</w:t>
      </w:r>
    </w:p>
    <w:p w:rsidR="00D2043D" w:rsidRPr="00F46E8C" w:rsidRDefault="00D2043D" w:rsidP="00F46E8C">
      <w:pPr>
        <w:pStyle w:val="BodyText"/>
        <w:spacing w:before="11"/>
        <w:ind w:left="0" w:firstLine="0"/>
        <w:rPr>
          <w:rFonts w:asciiTheme="minorHAnsi" w:hAnsiTheme="minorHAnsi" w:cstheme="minorHAnsi"/>
        </w:rPr>
      </w:pPr>
      <w:r w:rsidRPr="00F46E8C">
        <w:rPr>
          <w:rFonts w:asciiTheme="minorHAnsi" w:hAnsiTheme="minorHAnsi" w:cstheme="minorHAnsi"/>
        </w:rPr>
        <w:t xml:space="preserve">The school </w:t>
      </w:r>
      <w:proofErr w:type="spellStart"/>
      <w:r w:rsidRPr="00F46E8C">
        <w:rPr>
          <w:rFonts w:asciiTheme="minorHAnsi" w:hAnsiTheme="minorHAnsi" w:cstheme="minorHAnsi"/>
        </w:rPr>
        <w:t>organises</w:t>
      </w:r>
      <w:proofErr w:type="spellEnd"/>
      <w:r w:rsidRPr="00F46E8C">
        <w:rPr>
          <w:rFonts w:asciiTheme="minorHAnsi" w:hAnsiTheme="minorHAnsi" w:cstheme="minorHAnsi"/>
        </w:rPr>
        <w:t xml:space="preserve"> swimming lessons for children in Key Stage 2. These take place in school time and are part of the National Curriculum. We make no charge for this activity, but we do ask for contributions to the cost of travel. We inform parents when these lessons are to take place, and we ask parents for their written permission for their child to take part in swimming lessons.</w:t>
      </w:r>
    </w:p>
    <w:p w:rsidR="00D2043D" w:rsidRPr="00F46E8C" w:rsidRDefault="00D2043D" w:rsidP="00F46E8C">
      <w:pPr>
        <w:pStyle w:val="BodyText"/>
        <w:spacing w:before="11"/>
        <w:ind w:left="0" w:firstLine="0"/>
        <w:rPr>
          <w:rFonts w:asciiTheme="minorHAnsi" w:hAnsiTheme="minorHAnsi" w:cstheme="minorHAnsi"/>
        </w:rPr>
      </w:pPr>
    </w:p>
    <w:p w:rsidR="00F979E7" w:rsidRPr="00F46E8C" w:rsidRDefault="00F40CA3" w:rsidP="00F46E8C">
      <w:pPr>
        <w:pStyle w:val="Heading1"/>
        <w:spacing w:before="0"/>
        <w:ind w:left="0"/>
        <w:rPr>
          <w:rFonts w:asciiTheme="minorHAnsi" w:hAnsiTheme="minorHAnsi" w:cstheme="minorHAnsi"/>
        </w:rPr>
      </w:pPr>
      <w:r w:rsidRPr="00F46E8C">
        <w:rPr>
          <w:rFonts w:asciiTheme="minorHAnsi" w:hAnsiTheme="minorHAnsi" w:cstheme="minorHAnsi"/>
        </w:rPr>
        <w:t>Transport</w:t>
      </w:r>
    </w:p>
    <w:p w:rsidR="00F979E7" w:rsidRPr="00F46E8C" w:rsidRDefault="008F4F92" w:rsidP="00F46E8C">
      <w:pPr>
        <w:pStyle w:val="BodyText"/>
        <w:ind w:left="0" w:firstLine="0"/>
        <w:rPr>
          <w:rFonts w:asciiTheme="minorHAnsi" w:hAnsiTheme="minorHAnsi" w:cstheme="minorHAnsi"/>
        </w:rPr>
      </w:pPr>
      <w:r w:rsidRPr="00F46E8C">
        <w:rPr>
          <w:rFonts w:asciiTheme="minorHAnsi" w:hAnsiTheme="minorHAnsi" w:cstheme="minorHAnsi"/>
        </w:rPr>
        <w:t>We cannot charge for:</w:t>
      </w:r>
    </w:p>
    <w:p w:rsidR="00F979E7" w:rsidRPr="00F46E8C" w:rsidRDefault="008F4F92" w:rsidP="00F46E8C">
      <w:pPr>
        <w:pStyle w:val="ListParagraph"/>
        <w:numPr>
          <w:ilvl w:val="0"/>
          <w:numId w:val="2"/>
        </w:numPr>
        <w:tabs>
          <w:tab w:val="left" w:pos="833"/>
          <w:tab w:val="left" w:pos="834"/>
        </w:tabs>
        <w:spacing w:before="7" w:line="235" w:lineRule="auto"/>
        <w:ind w:left="0" w:right="811"/>
        <w:rPr>
          <w:rFonts w:asciiTheme="minorHAnsi" w:hAnsiTheme="minorHAnsi" w:cstheme="minorHAnsi"/>
          <w:sz w:val="24"/>
          <w:szCs w:val="24"/>
        </w:rPr>
      </w:pPr>
      <w:r w:rsidRPr="00F46E8C">
        <w:rPr>
          <w:rFonts w:asciiTheme="minorHAnsi" w:hAnsiTheme="minorHAnsi" w:cstheme="minorHAnsi"/>
          <w:sz w:val="24"/>
          <w:szCs w:val="24"/>
        </w:rPr>
        <w:t>transporting registered pupils to or from the school premises, where the</w:t>
      </w:r>
      <w:r w:rsidRPr="00F46E8C">
        <w:rPr>
          <w:rFonts w:asciiTheme="minorHAnsi" w:hAnsiTheme="minorHAnsi" w:cstheme="minorHAnsi"/>
          <w:spacing w:val="-38"/>
          <w:sz w:val="24"/>
          <w:szCs w:val="24"/>
        </w:rPr>
        <w:t xml:space="preserve"> </w:t>
      </w:r>
      <w:r w:rsidRPr="00F46E8C">
        <w:rPr>
          <w:rFonts w:asciiTheme="minorHAnsi" w:hAnsiTheme="minorHAnsi" w:cstheme="minorHAnsi"/>
          <w:sz w:val="24"/>
          <w:szCs w:val="24"/>
        </w:rPr>
        <w:t>local education authority has a statutory obligation to provide</w:t>
      </w:r>
      <w:r w:rsidRPr="00F46E8C">
        <w:rPr>
          <w:rFonts w:asciiTheme="minorHAnsi" w:hAnsiTheme="minorHAnsi" w:cstheme="minorHAnsi"/>
          <w:spacing w:val="-23"/>
          <w:sz w:val="24"/>
          <w:szCs w:val="24"/>
        </w:rPr>
        <w:t xml:space="preserve"> </w:t>
      </w:r>
      <w:r w:rsidRPr="00F46E8C">
        <w:rPr>
          <w:rFonts w:asciiTheme="minorHAnsi" w:hAnsiTheme="minorHAnsi" w:cstheme="minorHAnsi"/>
          <w:sz w:val="24"/>
          <w:szCs w:val="24"/>
        </w:rPr>
        <w:t>transport;</w:t>
      </w:r>
    </w:p>
    <w:p w:rsidR="00F979E7" w:rsidRPr="00F46E8C" w:rsidRDefault="008F4F92" w:rsidP="00F46E8C">
      <w:pPr>
        <w:pStyle w:val="ListParagraph"/>
        <w:numPr>
          <w:ilvl w:val="0"/>
          <w:numId w:val="2"/>
        </w:numPr>
        <w:tabs>
          <w:tab w:val="left" w:pos="833"/>
          <w:tab w:val="left" w:pos="834"/>
        </w:tabs>
        <w:ind w:left="0" w:right="260"/>
        <w:rPr>
          <w:rFonts w:asciiTheme="minorHAnsi" w:hAnsiTheme="minorHAnsi" w:cstheme="minorHAnsi"/>
          <w:sz w:val="24"/>
          <w:szCs w:val="24"/>
        </w:rPr>
      </w:pPr>
      <w:r w:rsidRPr="00F46E8C">
        <w:rPr>
          <w:rFonts w:asciiTheme="minorHAnsi" w:hAnsiTheme="minorHAnsi" w:cstheme="minorHAnsi"/>
          <w:sz w:val="24"/>
          <w:szCs w:val="24"/>
        </w:rPr>
        <w:t>transporting registered pupils to other premises where the governing body or</w:t>
      </w:r>
      <w:r w:rsidRPr="00F46E8C">
        <w:rPr>
          <w:rFonts w:asciiTheme="minorHAnsi" w:hAnsiTheme="minorHAnsi" w:cstheme="minorHAnsi"/>
          <w:spacing w:val="-28"/>
          <w:sz w:val="24"/>
          <w:szCs w:val="24"/>
        </w:rPr>
        <w:t xml:space="preserve"> </w:t>
      </w:r>
      <w:r w:rsidRPr="00F46E8C">
        <w:rPr>
          <w:rFonts w:asciiTheme="minorHAnsi" w:hAnsiTheme="minorHAnsi" w:cstheme="minorHAnsi"/>
          <w:sz w:val="24"/>
          <w:szCs w:val="24"/>
        </w:rPr>
        <w:t>local education authority has arranged for pupils to be</w:t>
      </w:r>
      <w:r w:rsidRPr="00F46E8C">
        <w:rPr>
          <w:rFonts w:asciiTheme="minorHAnsi" w:hAnsiTheme="minorHAnsi" w:cstheme="minorHAnsi"/>
          <w:spacing w:val="-25"/>
          <w:sz w:val="24"/>
          <w:szCs w:val="24"/>
        </w:rPr>
        <w:t xml:space="preserve"> </w:t>
      </w:r>
      <w:r w:rsidRPr="00F46E8C">
        <w:rPr>
          <w:rFonts w:asciiTheme="minorHAnsi" w:hAnsiTheme="minorHAnsi" w:cstheme="minorHAnsi"/>
          <w:sz w:val="24"/>
          <w:szCs w:val="24"/>
        </w:rPr>
        <w:t>educated;</w:t>
      </w:r>
    </w:p>
    <w:p w:rsidR="00F979E7" w:rsidRPr="00F46E8C" w:rsidRDefault="008F4F92" w:rsidP="00F46E8C">
      <w:pPr>
        <w:pStyle w:val="ListParagraph"/>
        <w:numPr>
          <w:ilvl w:val="0"/>
          <w:numId w:val="2"/>
        </w:numPr>
        <w:tabs>
          <w:tab w:val="left" w:pos="833"/>
          <w:tab w:val="left" w:pos="834"/>
        </w:tabs>
        <w:spacing w:before="3" w:line="237" w:lineRule="auto"/>
        <w:ind w:left="0" w:right="482"/>
        <w:rPr>
          <w:rFonts w:asciiTheme="minorHAnsi" w:hAnsiTheme="minorHAnsi" w:cstheme="minorHAnsi"/>
          <w:sz w:val="24"/>
          <w:szCs w:val="24"/>
        </w:rPr>
      </w:pPr>
      <w:proofErr w:type="gramStart"/>
      <w:r w:rsidRPr="00F46E8C">
        <w:rPr>
          <w:rFonts w:asciiTheme="minorHAnsi" w:hAnsiTheme="minorHAnsi" w:cstheme="minorHAnsi"/>
          <w:sz w:val="24"/>
          <w:szCs w:val="24"/>
        </w:rPr>
        <w:t>transport</w:t>
      </w:r>
      <w:proofErr w:type="gramEnd"/>
      <w:r w:rsidRPr="00F46E8C">
        <w:rPr>
          <w:rFonts w:asciiTheme="minorHAnsi" w:hAnsiTheme="minorHAnsi" w:cstheme="minorHAnsi"/>
          <w:sz w:val="24"/>
          <w:szCs w:val="24"/>
        </w:rPr>
        <w:t xml:space="preserve"> that enables a pupil to meet an examination requirement when he/she has been prepared for that examination at the</w:t>
      </w:r>
      <w:r w:rsidRPr="00F46E8C">
        <w:rPr>
          <w:rFonts w:asciiTheme="minorHAnsi" w:hAnsiTheme="minorHAnsi" w:cstheme="minorHAnsi"/>
          <w:spacing w:val="-26"/>
          <w:sz w:val="24"/>
          <w:szCs w:val="24"/>
        </w:rPr>
        <w:t xml:space="preserve"> </w:t>
      </w:r>
      <w:r w:rsidR="00543E79" w:rsidRPr="00F46E8C">
        <w:rPr>
          <w:rFonts w:asciiTheme="minorHAnsi" w:hAnsiTheme="minorHAnsi" w:cstheme="minorHAnsi"/>
          <w:sz w:val="24"/>
          <w:szCs w:val="24"/>
        </w:rPr>
        <w:t>school.</w:t>
      </w:r>
    </w:p>
    <w:p w:rsidR="00543E79" w:rsidRPr="00F46E8C" w:rsidRDefault="00543E79" w:rsidP="00F46E8C">
      <w:pPr>
        <w:tabs>
          <w:tab w:val="left" w:pos="833"/>
          <w:tab w:val="left" w:pos="834"/>
        </w:tabs>
        <w:spacing w:before="3" w:line="237" w:lineRule="auto"/>
        <w:ind w:right="482"/>
        <w:rPr>
          <w:rFonts w:asciiTheme="minorHAnsi" w:hAnsiTheme="minorHAnsi" w:cstheme="minorHAnsi"/>
          <w:sz w:val="24"/>
          <w:szCs w:val="24"/>
        </w:rPr>
      </w:pPr>
    </w:p>
    <w:p w:rsidR="00543E79" w:rsidRPr="00F46E8C" w:rsidRDefault="00543E79" w:rsidP="00F46E8C">
      <w:pPr>
        <w:tabs>
          <w:tab w:val="left" w:pos="833"/>
          <w:tab w:val="left" w:pos="834"/>
        </w:tabs>
        <w:spacing w:before="3" w:line="237" w:lineRule="auto"/>
        <w:ind w:right="482"/>
        <w:rPr>
          <w:rFonts w:asciiTheme="minorHAnsi" w:hAnsiTheme="minorHAnsi" w:cstheme="minorHAnsi"/>
          <w:sz w:val="24"/>
          <w:szCs w:val="24"/>
        </w:rPr>
      </w:pPr>
      <w:r w:rsidRPr="00F46E8C">
        <w:rPr>
          <w:rFonts w:asciiTheme="minorHAnsi" w:hAnsiTheme="minorHAnsi" w:cstheme="minorHAnsi"/>
          <w:b/>
          <w:sz w:val="24"/>
          <w:szCs w:val="24"/>
        </w:rPr>
        <w:t>Remissions or help with charges</w:t>
      </w:r>
      <w:r w:rsidRPr="00F46E8C">
        <w:rPr>
          <w:rFonts w:asciiTheme="minorHAnsi" w:hAnsiTheme="minorHAnsi" w:cstheme="minorHAnsi"/>
          <w:sz w:val="24"/>
          <w:szCs w:val="24"/>
        </w:rPr>
        <w:t xml:space="preserve"> </w:t>
      </w:r>
    </w:p>
    <w:p w:rsidR="00543E79" w:rsidRPr="00F46E8C" w:rsidRDefault="00543E79" w:rsidP="00F46E8C">
      <w:pPr>
        <w:tabs>
          <w:tab w:val="left" w:pos="833"/>
          <w:tab w:val="left" w:pos="834"/>
        </w:tabs>
        <w:spacing w:before="3" w:line="237" w:lineRule="auto"/>
        <w:ind w:right="482"/>
        <w:rPr>
          <w:rFonts w:asciiTheme="minorHAnsi" w:hAnsiTheme="minorHAnsi" w:cstheme="minorHAnsi"/>
          <w:sz w:val="24"/>
          <w:szCs w:val="24"/>
        </w:rPr>
      </w:pPr>
      <w:r w:rsidRPr="00F46E8C">
        <w:rPr>
          <w:rFonts w:asciiTheme="minorHAnsi" w:hAnsiTheme="minorHAnsi" w:cstheme="minorHAnsi"/>
          <w:sz w:val="24"/>
          <w:szCs w:val="24"/>
        </w:rPr>
        <w:t>In order to remove financial barriers from disadvantaged pupils, the governing body has agreed that activities and visits where charges can legally be made will be offered at no charge or a reduced charge to families qualifying for Free School Meals for children in our school.</w:t>
      </w:r>
    </w:p>
    <w:p w:rsidR="00543E79" w:rsidRPr="00F46E8C" w:rsidRDefault="00543E79" w:rsidP="00F46E8C">
      <w:pPr>
        <w:tabs>
          <w:tab w:val="left" w:pos="833"/>
          <w:tab w:val="left" w:pos="834"/>
        </w:tabs>
        <w:spacing w:before="3" w:line="237" w:lineRule="auto"/>
        <w:ind w:right="482"/>
        <w:rPr>
          <w:rFonts w:asciiTheme="minorHAnsi" w:hAnsiTheme="minorHAnsi" w:cstheme="minorHAnsi"/>
          <w:sz w:val="24"/>
          <w:szCs w:val="24"/>
        </w:rPr>
      </w:pPr>
    </w:p>
    <w:p w:rsidR="00543E79" w:rsidRPr="00F46E8C" w:rsidRDefault="00543E79" w:rsidP="00F46E8C">
      <w:pPr>
        <w:tabs>
          <w:tab w:val="left" w:pos="833"/>
          <w:tab w:val="left" w:pos="834"/>
        </w:tabs>
        <w:spacing w:before="3" w:line="237" w:lineRule="auto"/>
        <w:ind w:right="482"/>
        <w:rPr>
          <w:rFonts w:asciiTheme="minorHAnsi" w:hAnsiTheme="minorHAnsi" w:cstheme="minorHAnsi"/>
          <w:b/>
          <w:sz w:val="24"/>
          <w:szCs w:val="24"/>
        </w:rPr>
      </w:pPr>
      <w:r w:rsidRPr="00F46E8C">
        <w:rPr>
          <w:rFonts w:asciiTheme="minorHAnsi" w:hAnsiTheme="minorHAnsi" w:cstheme="minorHAnsi"/>
          <w:b/>
          <w:sz w:val="24"/>
          <w:szCs w:val="24"/>
        </w:rPr>
        <w:t xml:space="preserve">Data protection of pupils and families </w:t>
      </w:r>
    </w:p>
    <w:p w:rsidR="00543E79" w:rsidRPr="00F46E8C" w:rsidRDefault="00543E79" w:rsidP="00F46E8C">
      <w:pPr>
        <w:tabs>
          <w:tab w:val="left" w:pos="833"/>
          <w:tab w:val="left" w:pos="834"/>
        </w:tabs>
        <w:spacing w:before="3" w:line="237" w:lineRule="auto"/>
        <w:ind w:right="482"/>
        <w:rPr>
          <w:rFonts w:asciiTheme="minorHAnsi" w:hAnsiTheme="minorHAnsi" w:cstheme="minorHAnsi"/>
          <w:sz w:val="24"/>
          <w:szCs w:val="24"/>
        </w:rPr>
      </w:pPr>
      <w:r w:rsidRPr="00F46E8C">
        <w:rPr>
          <w:rFonts w:asciiTheme="minorHAnsi" w:hAnsiTheme="minorHAnsi" w:cstheme="minorHAnsi"/>
          <w:sz w:val="24"/>
          <w:szCs w:val="24"/>
        </w:rPr>
        <w:t xml:space="preserve">St Levan Primary School staff will ensure that where families are experiencing financial difficulties, their children are not publicly identified. Our methods of collecting voluntary charges, dinner money etc. do not identify children who are unable to contribute. </w:t>
      </w:r>
    </w:p>
    <w:p w:rsidR="00F979E7" w:rsidRPr="00F46E8C" w:rsidRDefault="00F979E7" w:rsidP="00F46E8C">
      <w:pPr>
        <w:pStyle w:val="BodyText"/>
        <w:spacing w:before="10"/>
        <w:ind w:left="0" w:firstLine="0"/>
        <w:rPr>
          <w:rFonts w:asciiTheme="minorHAnsi" w:hAnsiTheme="minorHAnsi" w:cstheme="minorHAnsi"/>
        </w:rPr>
      </w:pPr>
    </w:p>
    <w:p w:rsidR="00F979E7" w:rsidRPr="00F46E8C" w:rsidRDefault="00F40CA3" w:rsidP="00F46E8C">
      <w:pPr>
        <w:pStyle w:val="Heading1"/>
        <w:spacing w:before="0"/>
        <w:ind w:left="0"/>
        <w:rPr>
          <w:rFonts w:asciiTheme="minorHAnsi" w:hAnsiTheme="minorHAnsi" w:cstheme="minorHAnsi"/>
        </w:rPr>
      </w:pPr>
      <w:r w:rsidRPr="00F46E8C">
        <w:rPr>
          <w:rFonts w:asciiTheme="minorHAnsi" w:hAnsiTheme="minorHAnsi" w:cstheme="minorHAnsi"/>
        </w:rPr>
        <w:t>St Levan Primary</w:t>
      </w:r>
      <w:r w:rsidR="008F4F92" w:rsidRPr="00F46E8C">
        <w:rPr>
          <w:rFonts w:asciiTheme="minorHAnsi" w:hAnsiTheme="minorHAnsi" w:cstheme="minorHAnsi"/>
        </w:rPr>
        <w:t xml:space="preserve"> School Summary of Charging Policy</w:t>
      </w:r>
    </w:p>
    <w:p w:rsidR="00F979E7" w:rsidRPr="00F46E8C" w:rsidRDefault="008F4F92" w:rsidP="00F46E8C">
      <w:pPr>
        <w:pStyle w:val="BodyText"/>
        <w:spacing w:before="72"/>
        <w:ind w:left="0" w:right="442" w:firstLine="0"/>
        <w:rPr>
          <w:rFonts w:asciiTheme="minorHAnsi" w:hAnsiTheme="minorHAnsi" w:cstheme="minorHAnsi"/>
        </w:rPr>
      </w:pPr>
      <w:r w:rsidRPr="00F46E8C">
        <w:rPr>
          <w:rFonts w:asciiTheme="minorHAnsi" w:hAnsiTheme="minorHAnsi" w:cstheme="minorHAnsi"/>
        </w:rPr>
        <w:t>The attached summary may be published regularly in the Newsletter and posted on the school website, along with the full Charging Policy Document:</w:t>
      </w:r>
    </w:p>
    <w:p w:rsidR="00F979E7" w:rsidRPr="00F46E8C" w:rsidRDefault="008F4F92" w:rsidP="00F46E8C">
      <w:pPr>
        <w:pStyle w:val="ListParagraph"/>
        <w:numPr>
          <w:ilvl w:val="0"/>
          <w:numId w:val="1"/>
        </w:numPr>
        <w:tabs>
          <w:tab w:val="left" w:pos="834"/>
        </w:tabs>
        <w:ind w:left="0" w:right="632"/>
        <w:rPr>
          <w:rFonts w:asciiTheme="minorHAnsi" w:hAnsiTheme="minorHAnsi" w:cstheme="minorHAnsi"/>
          <w:sz w:val="24"/>
          <w:szCs w:val="24"/>
        </w:rPr>
      </w:pPr>
      <w:r w:rsidRPr="00F46E8C">
        <w:rPr>
          <w:rFonts w:asciiTheme="minorHAnsi" w:hAnsiTheme="minorHAnsi" w:cstheme="minorHAnsi"/>
          <w:sz w:val="24"/>
          <w:szCs w:val="24"/>
        </w:rPr>
        <w:t xml:space="preserve">The Governing Body </w:t>
      </w:r>
      <w:proofErr w:type="spellStart"/>
      <w:r w:rsidRPr="00F46E8C">
        <w:rPr>
          <w:rFonts w:asciiTheme="minorHAnsi" w:hAnsiTheme="minorHAnsi" w:cstheme="minorHAnsi"/>
          <w:sz w:val="24"/>
          <w:szCs w:val="24"/>
        </w:rPr>
        <w:t>recognises</w:t>
      </w:r>
      <w:proofErr w:type="spellEnd"/>
      <w:r w:rsidRPr="00F46E8C">
        <w:rPr>
          <w:rFonts w:asciiTheme="minorHAnsi" w:hAnsiTheme="minorHAnsi" w:cstheme="minorHAnsi"/>
          <w:sz w:val="24"/>
          <w:szCs w:val="24"/>
        </w:rPr>
        <w:t xml:space="preserve"> the valuable contribution that a wide range of additional activities, including clubs, trips and residential experiences can</w:t>
      </w:r>
      <w:r w:rsidRPr="00F46E8C">
        <w:rPr>
          <w:rFonts w:asciiTheme="minorHAnsi" w:hAnsiTheme="minorHAnsi" w:cstheme="minorHAnsi"/>
          <w:spacing w:val="-34"/>
          <w:sz w:val="24"/>
          <w:szCs w:val="24"/>
        </w:rPr>
        <w:t xml:space="preserve"> </w:t>
      </w:r>
      <w:r w:rsidRPr="00F46E8C">
        <w:rPr>
          <w:rFonts w:asciiTheme="minorHAnsi" w:hAnsiTheme="minorHAnsi" w:cstheme="minorHAnsi"/>
          <w:sz w:val="24"/>
          <w:szCs w:val="24"/>
        </w:rPr>
        <w:t>make</w:t>
      </w:r>
    </w:p>
    <w:p w:rsidR="00F979E7" w:rsidRPr="00F46E8C" w:rsidRDefault="008F4F92" w:rsidP="00F46E8C">
      <w:pPr>
        <w:pStyle w:val="BodyText"/>
        <w:ind w:left="0" w:right="102" w:firstLine="0"/>
        <w:rPr>
          <w:rFonts w:asciiTheme="minorHAnsi" w:hAnsiTheme="minorHAnsi" w:cstheme="minorHAnsi"/>
        </w:rPr>
      </w:pPr>
      <w:proofErr w:type="gramStart"/>
      <w:r w:rsidRPr="00F46E8C">
        <w:rPr>
          <w:rFonts w:asciiTheme="minorHAnsi" w:hAnsiTheme="minorHAnsi" w:cstheme="minorHAnsi"/>
        </w:rPr>
        <w:t>towards</w:t>
      </w:r>
      <w:proofErr w:type="gramEnd"/>
      <w:r w:rsidRPr="00F46E8C">
        <w:rPr>
          <w:rFonts w:asciiTheme="minorHAnsi" w:hAnsiTheme="minorHAnsi" w:cstheme="minorHAnsi"/>
        </w:rPr>
        <w:t xml:space="preserve"> pupils’ personal and social education. The Governing Body aims to promote and provide such activities both as a part of a broad and balanced curriculum for the pupils of the school and as additional optional activities.</w:t>
      </w:r>
    </w:p>
    <w:p w:rsidR="00F979E7" w:rsidRPr="00F46E8C" w:rsidRDefault="008F4F92" w:rsidP="00F46E8C">
      <w:pPr>
        <w:pStyle w:val="ListParagraph"/>
        <w:numPr>
          <w:ilvl w:val="0"/>
          <w:numId w:val="1"/>
        </w:numPr>
        <w:tabs>
          <w:tab w:val="left" w:pos="834"/>
        </w:tabs>
        <w:ind w:left="0" w:right="204"/>
        <w:rPr>
          <w:rFonts w:asciiTheme="minorHAnsi" w:hAnsiTheme="minorHAnsi" w:cstheme="minorHAnsi"/>
          <w:sz w:val="24"/>
          <w:szCs w:val="24"/>
        </w:rPr>
      </w:pPr>
      <w:r w:rsidRPr="00F46E8C">
        <w:rPr>
          <w:rFonts w:asciiTheme="minorHAnsi" w:hAnsiTheme="minorHAnsi" w:cstheme="minorHAnsi"/>
          <w:sz w:val="24"/>
          <w:szCs w:val="24"/>
        </w:rPr>
        <w:t>The Governing Body reserves the right to charge in the following circumstances</w:t>
      </w:r>
      <w:r w:rsidRPr="00F46E8C">
        <w:rPr>
          <w:rFonts w:asciiTheme="minorHAnsi" w:hAnsiTheme="minorHAnsi" w:cstheme="minorHAnsi"/>
          <w:spacing w:val="-37"/>
          <w:sz w:val="24"/>
          <w:szCs w:val="24"/>
        </w:rPr>
        <w:t xml:space="preserve"> </w:t>
      </w:r>
      <w:r w:rsidRPr="00F46E8C">
        <w:rPr>
          <w:rFonts w:asciiTheme="minorHAnsi" w:hAnsiTheme="minorHAnsi" w:cstheme="minorHAnsi"/>
          <w:sz w:val="24"/>
          <w:szCs w:val="24"/>
        </w:rPr>
        <w:t xml:space="preserve">for activities </w:t>
      </w:r>
      <w:proofErr w:type="spellStart"/>
      <w:r w:rsidRPr="00F46E8C">
        <w:rPr>
          <w:rFonts w:asciiTheme="minorHAnsi" w:hAnsiTheme="minorHAnsi" w:cstheme="minorHAnsi"/>
          <w:sz w:val="24"/>
          <w:szCs w:val="24"/>
        </w:rPr>
        <w:t>organised</w:t>
      </w:r>
      <w:proofErr w:type="spellEnd"/>
      <w:r w:rsidRPr="00F46E8C">
        <w:rPr>
          <w:rFonts w:asciiTheme="minorHAnsi" w:hAnsiTheme="minorHAnsi" w:cstheme="minorHAnsi"/>
          <w:sz w:val="24"/>
          <w:szCs w:val="24"/>
        </w:rPr>
        <w:t xml:space="preserve"> by</w:t>
      </w:r>
      <w:r w:rsidRPr="00F46E8C">
        <w:rPr>
          <w:rFonts w:asciiTheme="minorHAnsi" w:hAnsiTheme="minorHAnsi" w:cstheme="minorHAnsi"/>
          <w:spacing w:val="-15"/>
          <w:sz w:val="24"/>
          <w:szCs w:val="24"/>
        </w:rPr>
        <w:t xml:space="preserve"> </w:t>
      </w:r>
      <w:r w:rsidRPr="00F46E8C">
        <w:rPr>
          <w:rFonts w:asciiTheme="minorHAnsi" w:hAnsiTheme="minorHAnsi" w:cstheme="minorHAnsi"/>
          <w:sz w:val="24"/>
          <w:szCs w:val="24"/>
        </w:rPr>
        <w:t>school:</w:t>
      </w:r>
    </w:p>
    <w:p w:rsidR="00F979E7" w:rsidRPr="00F46E8C" w:rsidRDefault="008F4F92" w:rsidP="000A35BC">
      <w:pPr>
        <w:pStyle w:val="ListParagraph"/>
        <w:numPr>
          <w:ilvl w:val="1"/>
          <w:numId w:val="1"/>
        </w:numPr>
        <w:tabs>
          <w:tab w:val="left" w:pos="1681"/>
        </w:tabs>
        <w:ind w:right="774"/>
        <w:rPr>
          <w:rFonts w:asciiTheme="minorHAnsi" w:hAnsiTheme="minorHAnsi" w:cstheme="minorHAnsi"/>
          <w:sz w:val="24"/>
          <w:szCs w:val="24"/>
        </w:rPr>
      </w:pPr>
      <w:r w:rsidRPr="00F46E8C">
        <w:rPr>
          <w:rFonts w:asciiTheme="minorHAnsi" w:hAnsiTheme="minorHAnsi" w:cstheme="minorHAnsi"/>
          <w:sz w:val="24"/>
          <w:szCs w:val="24"/>
        </w:rPr>
        <w:t>The cost of all activities MAINLY OUTSIDE SCHOOL HOURS which are optional extras, i.e. evening trips and weekend</w:t>
      </w:r>
      <w:r w:rsidRPr="00F46E8C">
        <w:rPr>
          <w:rFonts w:asciiTheme="minorHAnsi" w:hAnsiTheme="minorHAnsi" w:cstheme="minorHAnsi"/>
          <w:spacing w:val="-23"/>
          <w:sz w:val="24"/>
          <w:szCs w:val="24"/>
        </w:rPr>
        <w:t xml:space="preserve"> </w:t>
      </w:r>
      <w:r w:rsidRPr="00F46E8C">
        <w:rPr>
          <w:rFonts w:asciiTheme="minorHAnsi" w:hAnsiTheme="minorHAnsi" w:cstheme="minorHAnsi"/>
          <w:sz w:val="24"/>
          <w:szCs w:val="24"/>
        </w:rPr>
        <w:t>visits.</w:t>
      </w:r>
    </w:p>
    <w:p w:rsidR="00F979E7" w:rsidRPr="00F46E8C" w:rsidRDefault="008F4F92" w:rsidP="000A35BC">
      <w:pPr>
        <w:pStyle w:val="ListParagraph"/>
        <w:numPr>
          <w:ilvl w:val="1"/>
          <w:numId w:val="1"/>
        </w:numPr>
        <w:tabs>
          <w:tab w:val="left" w:pos="1689"/>
        </w:tabs>
        <w:spacing w:before="89"/>
        <w:ind w:right="309"/>
        <w:rPr>
          <w:rFonts w:asciiTheme="minorHAnsi" w:hAnsiTheme="minorHAnsi" w:cstheme="minorHAnsi"/>
          <w:sz w:val="24"/>
          <w:szCs w:val="24"/>
        </w:rPr>
      </w:pPr>
      <w:r w:rsidRPr="00F46E8C">
        <w:rPr>
          <w:rFonts w:asciiTheme="minorHAnsi" w:hAnsiTheme="minorHAnsi" w:cstheme="minorHAnsi"/>
          <w:sz w:val="24"/>
          <w:szCs w:val="24"/>
        </w:rPr>
        <w:t>The cost of any board and lodging in any residential visit in school time or in any visit that takes place as part of the National</w:t>
      </w:r>
      <w:r w:rsidRPr="00F46E8C">
        <w:rPr>
          <w:rFonts w:asciiTheme="minorHAnsi" w:hAnsiTheme="minorHAnsi" w:cstheme="minorHAnsi"/>
          <w:spacing w:val="-27"/>
          <w:sz w:val="24"/>
          <w:szCs w:val="24"/>
        </w:rPr>
        <w:t xml:space="preserve"> </w:t>
      </w:r>
      <w:r w:rsidRPr="00F46E8C">
        <w:rPr>
          <w:rFonts w:asciiTheme="minorHAnsi" w:hAnsiTheme="minorHAnsi" w:cstheme="minorHAnsi"/>
          <w:sz w:val="24"/>
          <w:szCs w:val="24"/>
        </w:rPr>
        <w:t>Curriculum.</w:t>
      </w:r>
    </w:p>
    <w:p w:rsidR="00F979E7" w:rsidRPr="00F46E8C" w:rsidRDefault="008F4F92" w:rsidP="000A35BC">
      <w:pPr>
        <w:pStyle w:val="ListParagraph"/>
        <w:numPr>
          <w:ilvl w:val="1"/>
          <w:numId w:val="1"/>
        </w:numPr>
        <w:tabs>
          <w:tab w:val="left" w:pos="1667"/>
        </w:tabs>
        <w:ind w:right="123"/>
        <w:rPr>
          <w:rFonts w:asciiTheme="minorHAnsi" w:hAnsiTheme="minorHAnsi" w:cstheme="minorHAnsi"/>
          <w:sz w:val="24"/>
          <w:szCs w:val="24"/>
        </w:rPr>
      </w:pPr>
      <w:r w:rsidRPr="00F46E8C">
        <w:rPr>
          <w:rFonts w:asciiTheme="minorHAnsi" w:hAnsiTheme="minorHAnsi" w:cstheme="minorHAnsi"/>
          <w:sz w:val="24"/>
          <w:szCs w:val="24"/>
        </w:rPr>
        <w:t>The cost of ingredients and material (or require them to be provided) if the parents have indicated in advance that they wish to have the finished</w:t>
      </w:r>
      <w:r w:rsidRPr="00F46E8C">
        <w:rPr>
          <w:rFonts w:asciiTheme="minorHAnsi" w:hAnsiTheme="minorHAnsi" w:cstheme="minorHAnsi"/>
          <w:spacing w:val="-25"/>
          <w:sz w:val="24"/>
          <w:szCs w:val="24"/>
        </w:rPr>
        <w:t xml:space="preserve"> </w:t>
      </w:r>
      <w:r w:rsidRPr="00F46E8C">
        <w:rPr>
          <w:rFonts w:asciiTheme="minorHAnsi" w:hAnsiTheme="minorHAnsi" w:cstheme="minorHAnsi"/>
          <w:sz w:val="24"/>
          <w:szCs w:val="24"/>
        </w:rPr>
        <w:t>product.</w:t>
      </w:r>
    </w:p>
    <w:p w:rsidR="00F979E7" w:rsidRPr="00F46E8C" w:rsidRDefault="000413B3" w:rsidP="00F46E8C">
      <w:pPr>
        <w:pStyle w:val="ListParagraph"/>
        <w:numPr>
          <w:ilvl w:val="0"/>
          <w:numId w:val="1"/>
        </w:numPr>
        <w:tabs>
          <w:tab w:val="left" w:pos="834"/>
        </w:tabs>
        <w:ind w:left="0" w:right="315"/>
        <w:rPr>
          <w:rFonts w:asciiTheme="minorHAnsi" w:hAnsiTheme="minorHAnsi" w:cstheme="minorHAnsi"/>
          <w:sz w:val="24"/>
          <w:szCs w:val="24"/>
        </w:rPr>
      </w:pPr>
      <w:r w:rsidRPr="00F46E8C">
        <w:rPr>
          <w:rFonts w:asciiTheme="minorHAnsi" w:hAnsiTheme="minorHAnsi" w:cstheme="minorHAnsi"/>
          <w:sz w:val="24"/>
          <w:szCs w:val="24"/>
        </w:rPr>
        <w:lastRenderedPageBreak/>
        <w:t xml:space="preserve">Parents of pupils who are eligible for pupil premium </w:t>
      </w:r>
      <w:r w:rsidR="008F4F92" w:rsidRPr="00F46E8C">
        <w:rPr>
          <w:rFonts w:asciiTheme="minorHAnsi" w:hAnsiTheme="minorHAnsi" w:cstheme="minorHAnsi"/>
          <w:sz w:val="24"/>
          <w:szCs w:val="24"/>
        </w:rPr>
        <w:t xml:space="preserve">will </w:t>
      </w:r>
      <w:r w:rsidRPr="00F46E8C">
        <w:rPr>
          <w:rFonts w:asciiTheme="minorHAnsi" w:hAnsiTheme="minorHAnsi" w:cstheme="minorHAnsi"/>
          <w:sz w:val="24"/>
          <w:szCs w:val="24"/>
        </w:rPr>
        <w:t xml:space="preserve">pay a </w:t>
      </w:r>
      <w:r w:rsidR="008F4F92" w:rsidRPr="00F46E8C">
        <w:rPr>
          <w:rFonts w:asciiTheme="minorHAnsi" w:hAnsiTheme="minorHAnsi" w:cstheme="minorHAnsi"/>
          <w:sz w:val="24"/>
          <w:szCs w:val="24"/>
        </w:rPr>
        <w:t>reduce</w:t>
      </w:r>
      <w:r w:rsidR="00543E79" w:rsidRPr="00F46E8C">
        <w:rPr>
          <w:rFonts w:asciiTheme="minorHAnsi" w:hAnsiTheme="minorHAnsi" w:cstheme="minorHAnsi"/>
          <w:sz w:val="24"/>
          <w:szCs w:val="24"/>
        </w:rPr>
        <w:t>d amount.</w:t>
      </w:r>
    </w:p>
    <w:p w:rsidR="00F979E7" w:rsidRPr="00F46E8C" w:rsidRDefault="008F4F92" w:rsidP="00F46E8C">
      <w:pPr>
        <w:pStyle w:val="ListParagraph"/>
        <w:numPr>
          <w:ilvl w:val="0"/>
          <w:numId w:val="1"/>
        </w:numPr>
        <w:tabs>
          <w:tab w:val="left" w:pos="834"/>
        </w:tabs>
        <w:spacing w:before="2"/>
        <w:ind w:left="0" w:right="377"/>
        <w:jc w:val="both"/>
        <w:rPr>
          <w:rFonts w:asciiTheme="minorHAnsi" w:hAnsiTheme="minorHAnsi" w:cstheme="minorHAnsi"/>
          <w:sz w:val="24"/>
          <w:szCs w:val="24"/>
        </w:rPr>
      </w:pPr>
      <w:r w:rsidRPr="00F46E8C">
        <w:rPr>
          <w:rFonts w:asciiTheme="minorHAnsi" w:hAnsiTheme="minorHAnsi" w:cstheme="minorHAnsi"/>
          <w:sz w:val="24"/>
          <w:szCs w:val="24"/>
        </w:rPr>
        <w:t>Activities that take place inside school hours or as part of the National</w:t>
      </w:r>
      <w:r w:rsidRPr="00F46E8C">
        <w:rPr>
          <w:rFonts w:asciiTheme="minorHAnsi" w:hAnsiTheme="minorHAnsi" w:cstheme="minorHAnsi"/>
          <w:spacing w:val="-29"/>
          <w:sz w:val="24"/>
          <w:szCs w:val="24"/>
        </w:rPr>
        <w:t xml:space="preserve"> </w:t>
      </w:r>
      <w:r w:rsidRPr="00F46E8C">
        <w:rPr>
          <w:rFonts w:asciiTheme="minorHAnsi" w:hAnsiTheme="minorHAnsi" w:cstheme="minorHAnsi"/>
          <w:sz w:val="24"/>
          <w:szCs w:val="24"/>
        </w:rPr>
        <w:t>Curriculum will be completed dependent on voluntary contributions and this will be stated to parents. Such contributions will determine whether an activity is</w:t>
      </w:r>
      <w:r w:rsidRPr="00F46E8C">
        <w:rPr>
          <w:rFonts w:asciiTheme="minorHAnsi" w:hAnsiTheme="minorHAnsi" w:cstheme="minorHAnsi"/>
          <w:spacing w:val="-26"/>
          <w:sz w:val="24"/>
          <w:szCs w:val="24"/>
        </w:rPr>
        <w:t xml:space="preserve"> </w:t>
      </w:r>
      <w:r w:rsidRPr="00F46E8C">
        <w:rPr>
          <w:rFonts w:asciiTheme="minorHAnsi" w:hAnsiTheme="minorHAnsi" w:cstheme="minorHAnsi"/>
          <w:sz w:val="24"/>
          <w:szCs w:val="24"/>
        </w:rPr>
        <w:t>viable.</w:t>
      </w:r>
    </w:p>
    <w:p w:rsidR="00F979E7" w:rsidRPr="00F46E8C" w:rsidRDefault="008F4F92" w:rsidP="00F46E8C">
      <w:pPr>
        <w:pStyle w:val="ListParagraph"/>
        <w:numPr>
          <w:ilvl w:val="0"/>
          <w:numId w:val="1"/>
        </w:numPr>
        <w:tabs>
          <w:tab w:val="left" w:pos="834"/>
        </w:tabs>
        <w:ind w:left="0" w:right="101"/>
        <w:rPr>
          <w:rFonts w:asciiTheme="minorHAnsi" w:hAnsiTheme="minorHAnsi" w:cstheme="minorHAnsi"/>
          <w:sz w:val="24"/>
          <w:szCs w:val="24"/>
        </w:rPr>
      </w:pPr>
      <w:r w:rsidRPr="00F46E8C">
        <w:rPr>
          <w:rFonts w:asciiTheme="minorHAnsi" w:hAnsiTheme="minorHAnsi" w:cstheme="minorHAnsi"/>
          <w:sz w:val="24"/>
          <w:szCs w:val="24"/>
        </w:rPr>
        <w:t>Trips may be cancelled if insufficient support is received. This applies to all</w:t>
      </w:r>
      <w:r w:rsidRPr="00F46E8C">
        <w:rPr>
          <w:rFonts w:asciiTheme="minorHAnsi" w:hAnsiTheme="minorHAnsi" w:cstheme="minorHAnsi"/>
          <w:spacing w:val="-33"/>
          <w:sz w:val="24"/>
          <w:szCs w:val="24"/>
        </w:rPr>
        <w:t xml:space="preserve"> </w:t>
      </w:r>
      <w:r w:rsidRPr="00F46E8C">
        <w:rPr>
          <w:rFonts w:asciiTheme="minorHAnsi" w:hAnsiTheme="minorHAnsi" w:cstheme="minorHAnsi"/>
          <w:sz w:val="24"/>
          <w:szCs w:val="24"/>
        </w:rPr>
        <w:t>activities (both charged and those where voluntary contributions are</w:t>
      </w:r>
      <w:r w:rsidRPr="00F46E8C">
        <w:rPr>
          <w:rFonts w:asciiTheme="minorHAnsi" w:hAnsiTheme="minorHAnsi" w:cstheme="minorHAnsi"/>
          <w:spacing w:val="-29"/>
          <w:sz w:val="24"/>
          <w:szCs w:val="24"/>
        </w:rPr>
        <w:t xml:space="preserve"> </w:t>
      </w:r>
      <w:r w:rsidRPr="00F46E8C">
        <w:rPr>
          <w:rFonts w:asciiTheme="minorHAnsi" w:hAnsiTheme="minorHAnsi" w:cstheme="minorHAnsi"/>
          <w:sz w:val="24"/>
          <w:szCs w:val="24"/>
        </w:rPr>
        <w:t>sought).</w:t>
      </w:r>
    </w:p>
    <w:p w:rsidR="00F979E7" w:rsidRPr="00F46E8C" w:rsidRDefault="008F4F92" w:rsidP="00F46E8C">
      <w:pPr>
        <w:pStyle w:val="ListParagraph"/>
        <w:numPr>
          <w:ilvl w:val="0"/>
          <w:numId w:val="1"/>
        </w:numPr>
        <w:tabs>
          <w:tab w:val="left" w:pos="834"/>
        </w:tabs>
        <w:spacing w:before="2"/>
        <w:ind w:left="0"/>
        <w:rPr>
          <w:rFonts w:asciiTheme="minorHAnsi" w:hAnsiTheme="minorHAnsi" w:cstheme="minorHAnsi"/>
          <w:sz w:val="24"/>
          <w:szCs w:val="24"/>
        </w:rPr>
      </w:pPr>
      <w:r w:rsidRPr="00F46E8C">
        <w:rPr>
          <w:rFonts w:asciiTheme="minorHAnsi" w:hAnsiTheme="minorHAnsi" w:cstheme="minorHAnsi"/>
          <w:sz w:val="24"/>
          <w:szCs w:val="24"/>
        </w:rPr>
        <w:t>The remission policy for charged activities will operate at the statutory</w:t>
      </w:r>
      <w:r w:rsidRPr="00F46E8C">
        <w:rPr>
          <w:rFonts w:asciiTheme="minorHAnsi" w:hAnsiTheme="minorHAnsi" w:cstheme="minorHAnsi"/>
          <w:spacing w:val="-31"/>
          <w:sz w:val="24"/>
          <w:szCs w:val="24"/>
        </w:rPr>
        <w:t xml:space="preserve"> </w:t>
      </w:r>
      <w:r w:rsidRPr="00F46E8C">
        <w:rPr>
          <w:rFonts w:asciiTheme="minorHAnsi" w:hAnsiTheme="minorHAnsi" w:cstheme="minorHAnsi"/>
          <w:sz w:val="24"/>
          <w:szCs w:val="24"/>
        </w:rPr>
        <w:t>minimum.</w:t>
      </w:r>
    </w:p>
    <w:p w:rsidR="00F979E7" w:rsidRPr="00F46E8C" w:rsidRDefault="008F4F92" w:rsidP="00F46E8C">
      <w:pPr>
        <w:pStyle w:val="ListParagraph"/>
        <w:numPr>
          <w:ilvl w:val="0"/>
          <w:numId w:val="1"/>
        </w:numPr>
        <w:tabs>
          <w:tab w:val="left" w:pos="834"/>
        </w:tabs>
        <w:spacing w:before="1" w:line="289" w:lineRule="exact"/>
        <w:ind w:left="0"/>
        <w:rPr>
          <w:rFonts w:asciiTheme="minorHAnsi" w:hAnsiTheme="minorHAnsi" w:cstheme="minorHAnsi"/>
          <w:sz w:val="24"/>
          <w:szCs w:val="24"/>
        </w:rPr>
      </w:pPr>
      <w:r w:rsidRPr="00F46E8C">
        <w:rPr>
          <w:rFonts w:asciiTheme="minorHAnsi" w:hAnsiTheme="minorHAnsi" w:cstheme="minorHAnsi"/>
          <w:sz w:val="24"/>
          <w:szCs w:val="24"/>
        </w:rPr>
        <w:t>The Governors reserv</w:t>
      </w:r>
      <w:r w:rsidR="006C077C" w:rsidRPr="00F46E8C">
        <w:rPr>
          <w:rFonts w:asciiTheme="minorHAnsi" w:hAnsiTheme="minorHAnsi" w:cstheme="minorHAnsi"/>
          <w:sz w:val="24"/>
          <w:szCs w:val="24"/>
        </w:rPr>
        <w:t>e the right to amend this policy</w:t>
      </w:r>
      <w:r w:rsidRPr="00F46E8C">
        <w:rPr>
          <w:rFonts w:asciiTheme="minorHAnsi" w:hAnsiTheme="minorHAnsi" w:cstheme="minorHAnsi"/>
          <w:sz w:val="24"/>
          <w:szCs w:val="24"/>
        </w:rPr>
        <w:t>.</w:t>
      </w:r>
    </w:p>
    <w:p w:rsidR="00F979E7" w:rsidRPr="00F46E8C" w:rsidRDefault="008F4F92" w:rsidP="00F46E8C">
      <w:pPr>
        <w:pStyle w:val="ListParagraph"/>
        <w:numPr>
          <w:ilvl w:val="0"/>
          <w:numId w:val="1"/>
        </w:numPr>
        <w:tabs>
          <w:tab w:val="left" w:pos="834"/>
        </w:tabs>
        <w:ind w:left="0" w:right="202"/>
        <w:rPr>
          <w:rFonts w:asciiTheme="minorHAnsi" w:hAnsiTheme="minorHAnsi" w:cstheme="minorHAnsi"/>
          <w:sz w:val="24"/>
          <w:szCs w:val="24"/>
        </w:rPr>
      </w:pPr>
      <w:r w:rsidRPr="00F46E8C">
        <w:rPr>
          <w:rFonts w:asciiTheme="minorHAnsi" w:hAnsiTheme="minorHAnsi" w:cstheme="minorHAnsi"/>
          <w:sz w:val="24"/>
          <w:szCs w:val="24"/>
        </w:rPr>
        <w:t>The school's hours as referr</w:t>
      </w:r>
      <w:r w:rsidR="006C077C" w:rsidRPr="00F46E8C">
        <w:rPr>
          <w:rFonts w:asciiTheme="minorHAnsi" w:hAnsiTheme="minorHAnsi" w:cstheme="minorHAnsi"/>
          <w:sz w:val="24"/>
          <w:szCs w:val="24"/>
        </w:rPr>
        <w:t>ed to in this statement are 9.00</w:t>
      </w:r>
      <w:r w:rsidRPr="00F46E8C">
        <w:rPr>
          <w:rFonts w:asciiTheme="minorHAnsi" w:hAnsiTheme="minorHAnsi" w:cstheme="minorHAnsi"/>
          <w:sz w:val="24"/>
          <w:szCs w:val="24"/>
        </w:rPr>
        <w:t xml:space="preserve"> a.m. until 3.15 p.m.</w:t>
      </w:r>
      <w:r w:rsidRPr="00F46E8C">
        <w:rPr>
          <w:rFonts w:asciiTheme="minorHAnsi" w:hAnsiTheme="minorHAnsi" w:cstheme="minorHAnsi"/>
          <w:spacing w:val="-33"/>
          <w:sz w:val="24"/>
          <w:szCs w:val="24"/>
        </w:rPr>
        <w:t xml:space="preserve"> </w:t>
      </w:r>
      <w:r w:rsidRPr="00F46E8C">
        <w:rPr>
          <w:rFonts w:asciiTheme="minorHAnsi" w:hAnsiTheme="minorHAnsi" w:cstheme="minorHAnsi"/>
          <w:sz w:val="24"/>
          <w:szCs w:val="24"/>
        </w:rPr>
        <w:t>on each school day where pupils are required to</w:t>
      </w:r>
      <w:r w:rsidRPr="00F46E8C">
        <w:rPr>
          <w:rFonts w:asciiTheme="minorHAnsi" w:hAnsiTheme="minorHAnsi" w:cstheme="minorHAnsi"/>
          <w:spacing w:val="-29"/>
          <w:sz w:val="24"/>
          <w:szCs w:val="24"/>
        </w:rPr>
        <w:t xml:space="preserve"> </w:t>
      </w:r>
      <w:r w:rsidRPr="00F46E8C">
        <w:rPr>
          <w:rFonts w:asciiTheme="minorHAnsi" w:hAnsiTheme="minorHAnsi" w:cstheme="minorHAnsi"/>
          <w:sz w:val="24"/>
          <w:szCs w:val="24"/>
        </w:rPr>
        <w:t>attend.</w:t>
      </w:r>
    </w:p>
    <w:p w:rsidR="00B07752" w:rsidRPr="00F46E8C" w:rsidRDefault="00B07752" w:rsidP="00F46E8C">
      <w:pPr>
        <w:tabs>
          <w:tab w:val="left" w:pos="834"/>
        </w:tabs>
        <w:ind w:right="202"/>
        <w:rPr>
          <w:rFonts w:asciiTheme="minorHAnsi" w:hAnsiTheme="minorHAnsi" w:cstheme="minorHAnsi"/>
          <w:sz w:val="24"/>
          <w:szCs w:val="24"/>
        </w:rPr>
      </w:pPr>
    </w:p>
    <w:sectPr w:rsidR="00B07752" w:rsidRPr="00F46E8C" w:rsidSect="00F46E8C">
      <w:pgSz w:w="11900" w:h="1685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E0DF2"/>
    <w:multiLevelType w:val="hybridMultilevel"/>
    <w:tmpl w:val="605C3C0A"/>
    <w:lvl w:ilvl="0" w:tplc="59163C72">
      <w:start w:val="1"/>
      <w:numFmt w:val="decimal"/>
      <w:lvlText w:val="%1."/>
      <w:lvlJc w:val="left"/>
      <w:pPr>
        <w:ind w:left="833" w:hanging="360"/>
        <w:jc w:val="left"/>
      </w:pPr>
      <w:rPr>
        <w:rFonts w:ascii="Tahoma" w:eastAsia="Tahoma" w:hAnsi="Tahoma" w:cs="Tahoma" w:hint="default"/>
        <w:spacing w:val="-2"/>
        <w:w w:val="100"/>
        <w:sz w:val="24"/>
        <w:szCs w:val="24"/>
      </w:rPr>
    </w:lvl>
    <w:lvl w:ilvl="1" w:tplc="B614C282">
      <w:start w:val="1"/>
      <w:numFmt w:val="lowerLetter"/>
      <w:lvlText w:val="%2)"/>
      <w:lvlJc w:val="left"/>
      <w:pPr>
        <w:ind w:left="1390" w:hanging="291"/>
        <w:jc w:val="left"/>
      </w:pPr>
      <w:rPr>
        <w:rFonts w:asciiTheme="minorHAnsi" w:eastAsia="Tahoma" w:hAnsiTheme="minorHAnsi" w:cstheme="minorHAnsi"/>
        <w:spacing w:val="-2"/>
        <w:w w:val="100"/>
        <w:sz w:val="24"/>
        <w:szCs w:val="24"/>
      </w:rPr>
    </w:lvl>
    <w:lvl w:ilvl="2" w:tplc="285EFDA0">
      <w:numFmt w:val="bullet"/>
      <w:lvlText w:val="•"/>
      <w:lvlJc w:val="left"/>
      <w:pPr>
        <w:ind w:left="2337" w:hanging="291"/>
      </w:pPr>
      <w:rPr>
        <w:rFonts w:hint="default"/>
      </w:rPr>
    </w:lvl>
    <w:lvl w:ilvl="3" w:tplc="953A812A">
      <w:numFmt w:val="bullet"/>
      <w:lvlText w:val="•"/>
      <w:lvlJc w:val="left"/>
      <w:pPr>
        <w:ind w:left="3275" w:hanging="291"/>
      </w:pPr>
      <w:rPr>
        <w:rFonts w:hint="default"/>
      </w:rPr>
    </w:lvl>
    <w:lvl w:ilvl="4" w:tplc="8FBCB642">
      <w:numFmt w:val="bullet"/>
      <w:lvlText w:val="•"/>
      <w:lvlJc w:val="left"/>
      <w:pPr>
        <w:ind w:left="4213" w:hanging="291"/>
      </w:pPr>
      <w:rPr>
        <w:rFonts w:hint="default"/>
      </w:rPr>
    </w:lvl>
    <w:lvl w:ilvl="5" w:tplc="863645C4">
      <w:numFmt w:val="bullet"/>
      <w:lvlText w:val="•"/>
      <w:lvlJc w:val="left"/>
      <w:pPr>
        <w:ind w:left="5150" w:hanging="291"/>
      </w:pPr>
      <w:rPr>
        <w:rFonts w:hint="default"/>
      </w:rPr>
    </w:lvl>
    <w:lvl w:ilvl="6" w:tplc="EACC573E">
      <w:numFmt w:val="bullet"/>
      <w:lvlText w:val="•"/>
      <w:lvlJc w:val="left"/>
      <w:pPr>
        <w:ind w:left="6088" w:hanging="291"/>
      </w:pPr>
      <w:rPr>
        <w:rFonts w:hint="default"/>
      </w:rPr>
    </w:lvl>
    <w:lvl w:ilvl="7" w:tplc="69705920">
      <w:numFmt w:val="bullet"/>
      <w:lvlText w:val="•"/>
      <w:lvlJc w:val="left"/>
      <w:pPr>
        <w:ind w:left="7026" w:hanging="291"/>
      </w:pPr>
      <w:rPr>
        <w:rFonts w:hint="default"/>
      </w:rPr>
    </w:lvl>
    <w:lvl w:ilvl="8" w:tplc="7D0E0554">
      <w:numFmt w:val="bullet"/>
      <w:lvlText w:val="•"/>
      <w:lvlJc w:val="left"/>
      <w:pPr>
        <w:ind w:left="7963" w:hanging="291"/>
      </w:pPr>
      <w:rPr>
        <w:rFonts w:hint="default"/>
      </w:rPr>
    </w:lvl>
  </w:abstractNum>
  <w:abstractNum w:abstractNumId="1" w15:restartNumberingAfterBreak="0">
    <w:nsid w:val="4FD15C25"/>
    <w:multiLevelType w:val="multilevel"/>
    <w:tmpl w:val="6418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E4C05"/>
    <w:multiLevelType w:val="hybridMultilevel"/>
    <w:tmpl w:val="3C9C7E3E"/>
    <w:lvl w:ilvl="0" w:tplc="9AB6E108">
      <w:numFmt w:val="bullet"/>
      <w:lvlText w:val=""/>
      <w:lvlJc w:val="left"/>
      <w:pPr>
        <w:ind w:left="1913" w:hanging="360"/>
      </w:pPr>
      <w:rPr>
        <w:rFonts w:ascii="Symbol" w:eastAsia="Symbol" w:hAnsi="Symbol" w:cs="Symbol" w:hint="default"/>
        <w:w w:val="100"/>
        <w:sz w:val="24"/>
        <w:szCs w:val="24"/>
      </w:rPr>
    </w:lvl>
    <w:lvl w:ilvl="1" w:tplc="A4024AB4">
      <w:numFmt w:val="bullet"/>
      <w:lvlText w:val="•"/>
      <w:lvlJc w:val="left"/>
      <w:pPr>
        <w:ind w:left="2815" w:hanging="360"/>
      </w:pPr>
      <w:rPr>
        <w:rFonts w:hint="default"/>
      </w:rPr>
    </w:lvl>
    <w:lvl w:ilvl="2" w:tplc="52367B4C">
      <w:numFmt w:val="bullet"/>
      <w:lvlText w:val="•"/>
      <w:lvlJc w:val="left"/>
      <w:pPr>
        <w:ind w:left="3711" w:hanging="360"/>
      </w:pPr>
      <w:rPr>
        <w:rFonts w:hint="default"/>
      </w:rPr>
    </w:lvl>
    <w:lvl w:ilvl="3" w:tplc="76F03474">
      <w:numFmt w:val="bullet"/>
      <w:lvlText w:val="•"/>
      <w:lvlJc w:val="left"/>
      <w:pPr>
        <w:ind w:left="4607" w:hanging="360"/>
      </w:pPr>
      <w:rPr>
        <w:rFonts w:hint="default"/>
      </w:rPr>
    </w:lvl>
    <w:lvl w:ilvl="4" w:tplc="D06EC472">
      <w:numFmt w:val="bullet"/>
      <w:lvlText w:val="•"/>
      <w:lvlJc w:val="left"/>
      <w:pPr>
        <w:ind w:left="5503" w:hanging="360"/>
      </w:pPr>
      <w:rPr>
        <w:rFonts w:hint="default"/>
      </w:rPr>
    </w:lvl>
    <w:lvl w:ilvl="5" w:tplc="DDD012AC">
      <w:numFmt w:val="bullet"/>
      <w:lvlText w:val="•"/>
      <w:lvlJc w:val="left"/>
      <w:pPr>
        <w:ind w:left="6399" w:hanging="360"/>
      </w:pPr>
      <w:rPr>
        <w:rFonts w:hint="default"/>
      </w:rPr>
    </w:lvl>
    <w:lvl w:ilvl="6" w:tplc="90EAE060">
      <w:numFmt w:val="bullet"/>
      <w:lvlText w:val="•"/>
      <w:lvlJc w:val="left"/>
      <w:pPr>
        <w:ind w:left="7295" w:hanging="360"/>
      </w:pPr>
      <w:rPr>
        <w:rFonts w:hint="default"/>
      </w:rPr>
    </w:lvl>
    <w:lvl w:ilvl="7" w:tplc="6820F802">
      <w:numFmt w:val="bullet"/>
      <w:lvlText w:val="•"/>
      <w:lvlJc w:val="left"/>
      <w:pPr>
        <w:ind w:left="8191" w:hanging="360"/>
      </w:pPr>
      <w:rPr>
        <w:rFonts w:hint="default"/>
      </w:rPr>
    </w:lvl>
    <w:lvl w:ilvl="8" w:tplc="27B84BF2">
      <w:numFmt w:val="bullet"/>
      <w:lvlText w:val="•"/>
      <w:lvlJc w:val="left"/>
      <w:pPr>
        <w:ind w:left="9087"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E7"/>
    <w:rsid w:val="000413B3"/>
    <w:rsid w:val="0006516A"/>
    <w:rsid w:val="000A35BC"/>
    <w:rsid w:val="001408F7"/>
    <w:rsid w:val="001560F9"/>
    <w:rsid w:val="001E468B"/>
    <w:rsid w:val="00372BFD"/>
    <w:rsid w:val="00495EEC"/>
    <w:rsid w:val="005023FE"/>
    <w:rsid w:val="00543E79"/>
    <w:rsid w:val="00595B8A"/>
    <w:rsid w:val="006B792C"/>
    <w:rsid w:val="006C077C"/>
    <w:rsid w:val="008F4F92"/>
    <w:rsid w:val="00B02C45"/>
    <w:rsid w:val="00B07752"/>
    <w:rsid w:val="00B963F1"/>
    <w:rsid w:val="00BF5595"/>
    <w:rsid w:val="00CA0D1A"/>
    <w:rsid w:val="00D2043D"/>
    <w:rsid w:val="00D977DE"/>
    <w:rsid w:val="00DF45A3"/>
    <w:rsid w:val="00F40CA3"/>
    <w:rsid w:val="00F46E8C"/>
    <w:rsid w:val="00F9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53EE2-6679-497A-8751-87969DBE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1"/>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rPr>
      <w:sz w:val="24"/>
      <w:szCs w:val="24"/>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 w:type="paragraph" w:customStyle="1" w:styleId="Default">
    <w:name w:val="Default"/>
    <w:rsid w:val="00B07752"/>
    <w:pPr>
      <w:widowControl/>
      <w:adjustRightInd w:val="0"/>
    </w:pPr>
    <w:rPr>
      <w:rFonts w:ascii="Comic Sans MS" w:hAnsi="Comic Sans MS" w:cs="Comic Sans MS"/>
      <w:color w:val="000000"/>
      <w:sz w:val="24"/>
      <w:szCs w:val="24"/>
      <w:lang w:val="en-GB"/>
    </w:rPr>
  </w:style>
  <w:style w:type="paragraph" w:customStyle="1" w:styleId="Body1">
    <w:name w:val="Body 1"/>
    <w:rsid w:val="00595B8A"/>
    <w:pPr>
      <w:widowControl/>
      <w:autoSpaceDE/>
      <w:autoSpaceDN/>
    </w:pPr>
    <w:rPr>
      <w:rFonts w:ascii="Helvetica" w:eastAsia="Arial Unicode MS" w:hAnsi="Helvetica" w:cs="Times New Roman"/>
      <w:color w:val="000000"/>
      <w:sz w:val="24"/>
      <w:szCs w:val="20"/>
      <w:lang w:val="en-GB" w:eastAsia="en-GB"/>
    </w:rPr>
  </w:style>
  <w:style w:type="paragraph" w:styleId="Title">
    <w:name w:val="Title"/>
    <w:basedOn w:val="Normal"/>
    <w:next w:val="Normal"/>
    <w:link w:val="TitleChar"/>
    <w:qFormat/>
    <w:rsid w:val="00F46E8C"/>
    <w:pPr>
      <w:widowControl/>
      <w:suppressAutoHyphens/>
      <w:autoSpaceDE/>
      <w:autoSpaceDN/>
      <w:jc w:val="center"/>
    </w:pPr>
    <w:rPr>
      <w:rFonts w:ascii="Times New Roman" w:eastAsia="Times New Roman" w:hAnsi="Times New Roman" w:cs="Times New Roman"/>
      <w:b/>
      <w:sz w:val="20"/>
      <w:szCs w:val="20"/>
      <w:u w:val="single"/>
      <w:lang w:val="en-GB" w:eastAsia="ar-SA"/>
    </w:rPr>
  </w:style>
  <w:style w:type="character" w:customStyle="1" w:styleId="TitleChar">
    <w:name w:val="Title Char"/>
    <w:basedOn w:val="DefaultParagraphFont"/>
    <w:link w:val="Title"/>
    <w:rsid w:val="00F46E8C"/>
    <w:rPr>
      <w:rFonts w:ascii="Times New Roman" w:eastAsia="Times New Roman" w:hAnsi="Times New Roman" w:cs="Times New Roman"/>
      <w:b/>
      <w:sz w:val="20"/>
      <w:szCs w:val="20"/>
      <w:u w:val="single"/>
      <w:lang w:val="en-GB" w:eastAsia="ar-SA"/>
    </w:rPr>
  </w:style>
  <w:style w:type="table" w:styleId="TableGrid">
    <w:name w:val="Table Grid"/>
    <w:basedOn w:val="TableNormal"/>
    <w:uiPriority w:val="39"/>
    <w:rsid w:val="00F46E8C"/>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60235">
      <w:bodyDiv w:val="1"/>
      <w:marLeft w:val="0"/>
      <w:marRight w:val="0"/>
      <w:marTop w:val="0"/>
      <w:marBottom w:val="0"/>
      <w:divBdr>
        <w:top w:val="none" w:sz="0" w:space="0" w:color="auto"/>
        <w:left w:val="none" w:sz="0" w:space="0" w:color="auto"/>
        <w:bottom w:val="none" w:sz="0" w:space="0" w:color="auto"/>
        <w:right w:val="none" w:sz="0" w:space="0" w:color="auto"/>
      </w:divBdr>
    </w:div>
    <w:div w:id="195142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Allcock</dc:creator>
  <cp:lastModifiedBy>Head Teacher</cp:lastModifiedBy>
  <cp:revision>8</cp:revision>
  <dcterms:created xsi:type="dcterms:W3CDTF">2019-08-28T17:03:00Z</dcterms:created>
  <dcterms:modified xsi:type="dcterms:W3CDTF">2019-10-12T12:35:00Z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Creator">
    <vt:lpwstr>Microsoft® Word 2016</vt:lpwstr>
  </property>
  <property fmtid="{D5CDD505-2E9C-101B-9397-08002B2CF9AE}" pid="4" name="LastSaved">
    <vt:filetime>2017-04-25T00:00:00Z</vt:filetime>
  </property>
</Properties>
</file>