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4F" w:rsidRPr="00F77902" w:rsidRDefault="00C01D15" w:rsidP="00F77902">
      <w:pPr>
        <w:pStyle w:val="NoSpacing"/>
        <w:jc w:val="center"/>
        <w:rPr>
          <w:sz w:val="28"/>
          <w:szCs w:val="28"/>
        </w:rPr>
      </w:pPr>
      <w:r w:rsidRPr="00F77902">
        <w:rPr>
          <w:sz w:val="28"/>
          <w:szCs w:val="28"/>
        </w:rPr>
        <w:t xml:space="preserve">St Levan school </w:t>
      </w:r>
      <w:r w:rsidRPr="00F77902">
        <w:rPr>
          <w:b/>
          <w:sz w:val="28"/>
          <w:szCs w:val="28"/>
        </w:rPr>
        <w:t>Outbreak Management Plan</w:t>
      </w:r>
      <w:r w:rsidRPr="00F77902">
        <w:rPr>
          <w:sz w:val="28"/>
          <w:szCs w:val="28"/>
        </w:rPr>
        <w:t xml:space="preserve"> September 2021</w:t>
      </w:r>
    </w:p>
    <w:p w:rsidR="00C01D15" w:rsidRDefault="00C01D15" w:rsidP="0051748C">
      <w:pPr>
        <w:pStyle w:val="NoSpacing"/>
      </w:pPr>
      <w:r>
        <w:t>Based on</w:t>
      </w:r>
      <w:r w:rsidR="0051748C">
        <w:t>:</w:t>
      </w:r>
      <w:r>
        <w:t xml:space="preserve"> Public Health documentation Aug</w:t>
      </w:r>
      <w:r w:rsidR="006D55B7">
        <w:t>ust</w:t>
      </w:r>
      <w:r>
        <w:t xml:space="preserve"> 2021</w:t>
      </w:r>
      <w:r w:rsidR="006D55B7">
        <w:t xml:space="preserve"> </w:t>
      </w:r>
      <w:r w:rsidR="006D55B7" w:rsidRPr="003D180D">
        <w:t>PHE SW HPT: Guidance for Childcare and Educational Settings in the Management of COVID-19</w:t>
      </w:r>
    </w:p>
    <w:p w:rsidR="00C01D15" w:rsidRDefault="00C01D15" w:rsidP="0051748C">
      <w:pPr>
        <w:pStyle w:val="NoSpacing"/>
      </w:pPr>
      <w:r>
        <w:t xml:space="preserve">DFE </w:t>
      </w:r>
      <w:r w:rsidR="006D55B7">
        <w:t xml:space="preserve">Contingency Framework for Education &amp; Childcare settings </w:t>
      </w:r>
      <w:r>
        <w:t>August 2021</w:t>
      </w:r>
    </w:p>
    <w:p w:rsidR="003D180D" w:rsidRDefault="003D180D" w:rsidP="0051748C">
      <w:pPr>
        <w:pStyle w:val="NoSpacing"/>
      </w:pPr>
      <w:r>
        <w:t>Cornwall Council Enhanced response Area letter 31</w:t>
      </w:r>
      <w:r w:rsidRPr="003D180D">
        <w:rPr>
          <w:vertAlign w:val="superscript"/>
        </w:rPr>
        <w:t>st</w:t>
      </w:r>
      <w:r>
        <w:t xml:space="preserve"> August 2021 in place 5 weeks</w:t>
      </w:r>
    </w:p>
    <w:p w:rsidR="00C61F88" w:rsidRDefault="00C61F88" w:rsidP="0051748C">
      <w:pPr>
        <w:pStyle w:val="NoSpacing"/>
      </w:pPr>
      <w:r>
        <w:t>Used in combination with updated (Sept 2021)</w:t>
      </w:r>
      <w:r w:rsidR="00375814">
        <w:t xml:space="preserve"> </w:t>
      </w:r>
      <w:r w:rsidR="006D55B7">
        <w:t>St Levan School</w:t>
      </w:r>
      <w:r>
        <w:t xml:space="preserve"> </w:t>
      </w:r>
      <w:proofErr w:type="spellStart"/>
      <w:r>
        <w:t>Covid</w:t>
      </w:r>
      <w:proofErr w:type="spellEnd"/>
      <w:r>
        <w:t xml:space="preserve"> Risk Assessment</w:t>
      </w: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3686"/>
        <w:gridCol w:w="8647"/>
        <w:gridCol w:w="3260"/>
      </w:tblGrid>
      <w:tr w:rsidR="00C61F88" w:rsidTr="0051748C">
        <w:tc>
          <w:tcPr>
            <w:tcW w:w="3686" w:type="dxa"/>
          </w:tcPr>
          <w:p w:rsidR="00C61F88" w:rsidRPr="00C61F88" w:rsidRDefault="00C61F88" w:rsidP="00C61F88">
            <w:pPr>
              <w:rPr>
                <w:b/>
              </w:rPr>
            </w:pPr>
            <w:r w:rsidRPr="00C61F88">
              <w:rPr>
                <w:b/>
              </w:rPr>
              <w:t>Areas of Scrutiny</w:t>
            </w:r>
          </w:p>
        </w:tc>
        <w:tc>
          <w:tcPr>
            <w:tcW w:w="8647" w:type="dxa"/>
          </w:tcPr>
          <w:p w:rsidR="00C61F88" w:rsidRPr="00C61F88" w:rsidRDefault="00C61F88" w:rsidP="00C61F88">
            <w:pPr>
              <w:rPr>
                <w:b/>
              </w:rPr>
            </w:pPr>
            <w:r w:rsidRPr="00C61F88">
              <w:rPr>
                <w:b/>
              </w:rPr>
              <w:t>Actions</w:t>
            </w:r>
          </w:p>
        </w:tc>
        <w:tc>
          <w:tcPr>
            <w:tcW w:w="3260" w:type="dxa"/>
          </w:tcPr>
          <w:p w:rsidR="00C61F88" w:rsidRPr="00C61F88" w:rsidRDefault="00C61F88" w:rsidP="00C61F88">
            <w:pPr>
              <w:rPr>
                <w:b/>
              </w:rPr>
            </w:pPr>
            <w:r w:rsidRPr="00C61F88">
              <w:rPr>
                <w:b/>
              </w:rPr>
              <w:t>Outcomes</w:t>
            </w:r>
          </w:p>
        </w:tc>
      </w:tr>
      <w:tr w:rsidR="00C61F88" w:rsidTr="0051748C">
        <w:tc>
          <w:tcPr>
            <w:tcW w:w="3686" w:type="dxa"/>
          </w:tcPr>
          <w:p w:rsidR="00C61F88" w:rsidRDefault="00C61F88" w:rsidP="00C61F88">
            <w:pPr>
              <w:rPr>
                <w:b/>
              </w:rPr>
            </w:pPr>
            <w:r w:rsidRPr="00C61F88">
              <w:rPr>
                <w:b/>
              </w:rPr>
              <w:t xml:space="preserve">Changes to </w:t>
            </w:r>
            <w:proofErr w:type="spellStart"/>
            <w:r w:rsidRPr="00C61F88">
              <w:rPr>
                <w:b/>
              </w:rPr>
              <w:t>Covid</w:t>
            </w:r>
            <w:proofErr w:type="spellEnd"/>
            <w:r w:rsidRPr="00C61F88">
              <w:rPr>
                <w:b/>
              </w:rPr>
              <w:t xml:space="preserve"> Risk Assessment &amp; Precautions</w:t>
            </w:r>
            <w:r w:rsidR="007D7BFD">
              <w:rPr>
                <w:b/>
              </w:rPr>
              <w:t xml:space="preserve"> taken</w:t>
            </w:r>
          </w:p>
          <w:p w:rsidR="00104365" w:rsidRDefault="00104365" w:rsidP="00C61F88">
            <w:pPr>
              <w:rPr>
                <w:b/>
              </w:rPr>
            </w:pPr>
          </w:p>
          <w:p w:rsidR="00104365" w:rsidRPr="00C95605" w:rsidRDefault="00104365" w:rsidP="00C61F88">
            <w:r w:rsidRPr="00C95605">
              <w:t>-whole school now one bubble</w:t>
            </w:r>
          </w:p>
          <w:p w:rsidR="00104365" w:rsidRPr="00C95605" w:rsidRDefault="00104365" w:rsidP="00C61F88">
            <w:r w:rsidRPr="00C95605">
              <w:t>-staggered start &amp; end times remain in place to relieve road congestion</w:t>
            </w:r>
          </w:p>
          <w:p w:rsidR="00104365" w:rsidRPr="00C61F88" w:rsidRDefault="00104365" w:rsidP="00C61F88">
            <w:pPr>
              <w:rPr>
                <w:b/>
              </w:rPr>
            </w:pPr>
            <w:r w:rsidRPr="00C95605">
              <w:t>- some separate KS1 &amp;2 playtimes remain due to decrease in accidents &amp; different styles/ types of play</w:t>
            </w:r>
            <w:r w:rsidR="00C95605">
              <w:t xml:space="preserve"> possible</w:t>
            </w:r>
          </w:p>
        </w:tc>
        <w:tc>
          <w:tcPr>
            <w:tcW w:w="8647" w:type="dxa"/>
          </w:tcPr>
          <w:p w:rsidR="00C61F88" w:rsidRDefault="003D180D" w:rsidP="00C61F88">
            <w:r w:rsidRPr="003D180D">
              <w:rPr>
                <w:noProof/>
                <w:lang w:eastAsia="en-GB"/>
              </w:rPr>
              <w:drawing>
                <wp:inline distT="0" distB="0" distL="0" distR="0">
                  <wp:extent cx="3710940" cy="208026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0940" cy="2080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C61F88" w:rsidRDefault="00104365" w:rsidP="00C61F88">
            <w:r>
              <w:t>Positive cases kept to a minimum</w:t>
            </w:r>
            <w:r w:rsidR="00C95605">
              <w:t xml:space="preserve"> &amp; any potential case quickly identified</w:t>
            </w:r>
          </w:p>
        </w:tc>
      </w:tr>
      <w:tr w:rsidR="00C61F88" w:rsidTr="0051748C">
        <w:tc>
          <w:tcPr>
            <w:tcW w:w="3686" w:type="dxa"/>
          </w:tcPr>
          <w:p w:rsidR="00C61F88" w:rsidRPr="00C61F88" w:rsidRDefault="00C61F88" w:rsidP="00C61F88">
            <w:pPr>
              <w:rPr>
                <w:b/>
              </w:rPr>
            </w:pPr>
            <w:r w:rsidRPr="00C61F88">
              <w:rPr>
                <w:b/>
              </w:rPr>
              <w:t>Managing Risk</w:t>
            </w:r>
          </w:p>
        </w:tc>
        <w:tc>
          <w:tcPr>
            <w:tcW w:w="8647" w:type="dxa"/>
          </w:tcPr>
          <w:p w:rsidR="00C61F88" w:rsidRDefault="00104365" w:rsidP="00104365">
            <w:pPr>
              <w:pStyle w:val="ListParagraph"/>
              <w:numPr>
                <w:ilvl w:val="0"/>
                <w:numId w:val="2"/>
              </w:numPr>
            </w:pPr>
            <w:r>
              <w:t>Keep parents informed of symptoms &amp; necessary actions on their part</w:t>
            </w:r>
          </w:p>
          <w:p w:rsidR="00104365" w:rsidRDefault="00104365" w:rsidP="00104365">
            <w:pPr>
              <w:pStyle w:val="ListParagraph"/>
              <w:numPr>
                <w:ilvl w:val="0"/>
                <w:numId w:val="2"/>
              </w:numPr>
            </w:pPr>
            <w:r>
              <w:t xml:space="preserve">Request continuation of not sending children with potential symptoms </w:t>
            </w:r>
            <w:r w:rsidR="00C95605">
              <w:t xml:space="preserve">or illness </w:t>
            </w:r>
            <w:r>
              <w:t>to school &amp; seek tests</w:t>
            </w:r>
            <w:r w:rsidR="00C95605">
              <w:t xml:space="preserve"> and report result to school</w:t>
            </w:r>
            <w:r>
              <w:t xml:space="preserve"> &amp; </w:t>
            </w:r>
            <w:r w:rsidR="00C95605">
              <w:t xml:space="preserve">encourage </w:t>
            </w:r>
            <w:r>
              <w:t>vaccines for adults</w:t>
            </w:r>
            <w:r w:rsidR="00C95605">
              <w:t xml:space="preserve"> </w:t>
            </w:r>
          </w:p>
          <w:p w:rsidR="00375814" w:rsidRDefault="00375814" w:rsidP="00104365">
            <w:pPr>
              <w:pStyle w:val="ListParagraph"/>
              <w:numPr>
                <w:ilvl w:val="0"/>
                <w:numId w:val="2"/>
              </w:numPr>
            </w:pPr>
            <w:r>
              <w:t xml:space="preserve">Keep communication electronic </w:t>
            </w:r>
          </w:p>
          <w:p w:rsidR="00375814" w:rsidRDefault="00375814" w:rsidP="00104365">
            <w:pPr>
              <w:pStyle w:val="ListParagraph"/>
              <w:numPr>
                <w:ilvl w:val="0"/>
                <w:numId w:val="2"/>
              </w:numPr>
            </w:pPr>
            <w:r>
              <w:t>Keep soft furnishings to a minimum to aid cleaning</w:t>
            </w:r>
          </w:p>
          <w:p w:rsidR="00C95605" w:rsidRDefault="00C95605" w:rsidP="00104365">
            <w:pPr>
              <w:pStyle w:val="ListParagraph"/>
              <w:numPr>
                <w:ilvl w:val="0"/>
                <w:numId w:val="2"/>
              </w:numPr>
            </w:pPr>
            <w:r>
              <w:t>Good ventilation still required to minimise risk</w:t>
            </w:r>
            <w:r w:rsidR="00CC7BAA">
              <w:t xml:space="preserve"> &amp; continued cleaning of equipment</w:t>
            </w:r>
            <w:bookmarkStart w:id="0" w:name="_GoBack"/>
            <w:bookmarkEnd w:id="0"/>
          </w:p>
          <w:p w:rsidR="0051748C" w:rsidRDefault="0051748C" w:rsidP="00104365">
            <w:pPr>
              <w:pStyle w:val="ListParagraph"/>
              <w:numPr>
                <w:ilvl w:val="0"/>
                <w:numId w:val="2"/>
              </w:numPr>
            </w:pPr>
            <w:r>
              <w:t>All school activities will be assessed</w:t>
            </w:r>
            <w:r w:rsidR="00F77902">
              <w:t xml:space="preserve"> by staff</w:t>
            </w:r>
            <w:r>
              <w:t xml:space="preserve"> on an individual basis </w:t>
            </w:r>
            <w:r w:rsidR="00F77902">
              <w:t xml:space="preserve">for </w:t>
            </w:r>
            <w:proofErr w:type="spellStart"/>
            <w:r w:rsidR="00F77902">
              <w:t>Covid</w:t>
            </w:r>
            <w:proofErr w:type="spellEnd"/>
            <w:r w:rsidR="00F77902">
              <w:t xml:space="preserve"> transmission risk </w:t>
            </w:r>
            <w:proofErr w:type="spellStart"/>
            <w:r w:rsidR="00F77902">
              <w:t>eg</w:t>
            </w:r>
            <w:proofErr w:type="spellEnd"/>
            <w:r w:rsidR="00F77902">
              <w:t xml:space="preserve"> welcome supper, Christmas production etc.</w:t>
            </w:r>
          </w:p>
        </w:tc>
        <w:tc>
          <w:tcPr>
            <w:tcW w:w="3260" w:type="dxa"/>
          </w:tcPr>
          <w:p w:rsidR="00C61F88" w:rsidRDefault="00C95605" w:rsidP="00C61F88">
            <w:r>
              <w:t>School community works together to keep everyone safe</w:t>
            </w:r>
          </w:p>
        </w:tc>
      </w:tr>
      <w:tr w:rsidR="00C61F88" w:rsidTr="0051748C">
        <w:tc>
          <w:tcPr>
            <w:tcW w:w="3686" w:type="dxa"/>
          </w:tcPr>
          <w:p w:rsidR="00C61F88" w:rsidRPr="00C61F88" w:rsidRDefault="007D7BFD" w:rsidP="00C61F88">
            <w:pPr>
              <w:rPr>
                <w:b/>
              </w:rPr>
            </w:pPr>
            <w:r>
              <w:rPr>
                <w:b/>
              </w:rPr>
              <w:t>Pupil /</w:t>
            </w:r>
            <w:r w:rsidR="00C61F88" w:rsidRPr="00C61F88">
              <w:rPr>
                <w:b/>
              </w:rPr>
              <w:t xml:space="preserve"> Parent </w:t>
            </w:r>
            <w:r>
              <w:rPr>
                <w:b/>
              </w:rPr>
              <w:t xml:space="preserve">/Public </w:t>
            </w:r>
            <w:r w:rsidR="00C61F88" w:rsidRPr="00C61F88">
              <w:rPr>
                <w:b/>
              </w:rPr>
              <w:t>safety</w:t>
            </w:r>
          </w:p>
        </w:tc>
        <w:tc>
          <w:tcPr>
            <w:tcW w:w="8647" w:type="dxa"/>
          </w:tcPr>
          <w:p w:rsidR="00C61F88" w:rsidRDefault="00C95605" w:rsidP="00C95605">
            <w:pPr>
              <w:pStyle w:val="ListParagraph"/>
              <w:numPr>
                <w:ilvl w:val="0"/>
                <w:numId w:val="2"/>
              </w:numPr>
            </w:pPr>
            <w:r>
              <w:t>Continue to k</w:t>
            </w:r>
            <w:r w:rsidR="00375814">
              <w:t>eep adults on site to a minimum and outdoors wherever possible</w:t>
            </w:r>
          </w:p>
          <w:p w:rsidR="00C95605" w:rsidRDefault="00C95605" w:rsidP="00C95605">
            <w:pPr>
              <w:pStyle w:val="ListParagraph"/>
              <w:numPr>
                <w:ilvl w:val="0"/>
                <w:numId w:val="2"/>
              </w:numPr>
            </w:pPr>
            <w:r>
              <w:t>Continue hand washing &amp; hygiene with coughs, sneezes and nose blowing for all</w:t>
            </w:r>
          </w:p>
          <w:p w:rsidR="00C95605" w:rsidRDefault="00C95605" w:rsidP="00C95605">
            <w:pPr>
              <w:pStyle w:val="ListParagraph"/>
              <w:numPr>
                <w:ilvl w:val="0"/>
                <w:numId w:val="2"/>
              </w:numPr>
            </w:pPr>
            <w:r>
              <w:t xml:space="preserve">Ensure </w:t>
            </w:r>
            <w:proofErr w:type="spellStart"/>
            <w:r>
              <w:t>Covid</w:t>
            </w:r>
            <w:proofErr w:type="spellEnd"/>
            <w:r>
              <w:t xml:space="preserve"> hygiene rules &amp; risk assessments are followed at venues visited by pupils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proofErr w:type="spellStart"/>
            <w:r>
              <w:t>Minack</w:t>
            </w:r>
            <w:proofErr w:type="spellEnd"/>
            <w:r>
              <w:t>/ Swimming pool</w:t>
            </w:r>
          </w:p>
        </w:tc>
        <w:tc>
          <w:tcPr>
            <w:tcW w:w="3260" w:type="dxa"/>
          </w:tcPr>
          <w:p w:rsidR="00C61F88" w:rsidRDefault="00C95605" w:rsidP="00C61F88">
            <w:r>
              <w:t xml:space="preserve">Parents understand the need for continued caution </w:t>
            </w:r>
          </w:p>
        </w:tc>
      </w:tr>
      <w:tr w:rsidR="00C61F88" w:rsidTr="0051748C">
        <w:tc>
          <w:tcPr>
            <w:tcW w:w="3686" w:type="dxa"/>
          </w:tcPr>
          <w:p w:rsidR="00C61F88" w:rsidRDefault="00C61F88" w:rsidP="00C61F88">
            <w:pPr>
              <w:rPr>
                <w:b/>
              </w:rPr>
            </w:pPr>
            <w:r w:rsidRPr="00C61F88">
              <w:rPr>
                <w:b/>
              </w:rPr>
              <w:t>Staff confidence &amp; Safety</w:t>
            </w:r>
          </w:p>
          <w:p w:rsidR="00104365" w:rsidRPr="00104365" w:rsidRDefault="00104365" w:rsidP="00104365">
            <w:pPr>
              <w:pStyle w:val="ListParagraph"/>
              <w:rPr>
                <w:b/>
              </w:rPr>
            </w:pPr>
          </w:p>
        </w:tc>
        <w:tc>
          <w:tcPr>
            <w:tcW w:w="8647" w:type="dxa"/>
          </w:tcPr>
          <w:p w:rsidR="00C61F88" w:rsidRPr="00C95605" w:rsidRDefault="00104365" w:rsidP="00C95605">
            <w:pPr>
              <w:pStyle w:val="ListParagraph"/>
              <w:numPr>
                <w:ilvl w:val="0"/>
                <w:numId w:val="1"/>
              </w:numPr>
            </w:pPr>
            <w:r w:rsidRPr="00C95605">
              <w:t xml:space="preserve">All </w:t>
            </w:r>
            <w:r w:rsidR="00F77902">
              <w:t xml:space="preserve">staff </w:t>
            </w:r>
            <w:r w:rsidRPr="00C95605">
              <w:t>double vaccinated</w:t>
            </w:r>
            <w:r w:rsidR="00F77902">
              <w:t>/</w:t>
            </w:r>
            <w:r w:rsidRPr="00C95605">
              <w:t>All staff taking twice weekly lateral flow tests</w:t>
            </w:r>
          </w:p>
          <w:p w:rsidR="00C95605" w:rsidRDefault="00C95605" w:rsidP="00C95605">
            <w:pPr>
              <w:pStyle w:val="ListParagraph"/>
              <w:numPr>
                <w:ilvl w:val="0"/>
                <w:numId w:val="1"/>
              </w:numPr>
            </w:pPr>
            <w:r w:rsidRPr="00C95605">
              <w:t>All staff take temperature upon arrival at work</w:t>
            </w:r>
          </w:p>
        </w:tc>
        <w:tc>
          <w:tcPr>
            <w:tcW w:w="3260" w:type="dxa"/>
          </w:tcPr>
          <w:p w:rsidR="00C61F88" w:rsidRDefault="00C95605" w:rsidP="00C61F88">
            <w:r>
              <w:t>Staff able to work confidently in the school environment</w:t>
            </w:r>
          </w:p>
        </w:tc>
      </w:tr>
      <w:tr w:rsidR="00C61F88" w:rsidTr="0051748C">
        <w:tc>
          <w:tcPr>
            <w:tcW w:w="3686" w:type="dxa"/>
          </w:tcPr>
          <w:p w:rsidR="00C61F88" w:rsidRDefault="00C61F88" w:rsidP="00C61F88">
            <w:pPr>
              <w:rPr>
                <w:b/>
              </w:rPr>
            </w:pPr>
            <w:r w:rsidRPr="00C61F88">
              <w:rPr>
                <w:b/>
              </w:rPr>
              <w:t>Managing a positive case</w:t>
            </w:r>
          </w:p>
          <w:p w:rsidR="00104365" w:rsidRPr="00C61F88" w:rsidRDefault="00104365" w:rsidP="00C61F88">
            <w:pPr>
              <w:rPr>
                <w:b/>
              </w:rPr>
            </w:pPr>
          </w:p>
        </w:tc>
        <w:tc>
          <w:tcPr>
            <w:tcW w:w="8647" w:type="dxa"/>
          </w:tcPr>
          <w:p w:rsidR="00C61F88" w:rsidRDefault="00104365" w:rsidP="00F77902">
            <w:pPr>
              <w:pStyle w:val="ListParagraph"/>
              <w:numPr>
                <w:ilvl w:val="0"/>
                <w:numId w:val="1"/>
              </w:numPr>
            </w:pPr>
            <w:r>
              <w:t xml:space="preserve">Warning &amp; information letter template </w:t>
            </w:r>
            <w:r w:rsidR="00C95605">
              <w:t xml:space="preserve">from Cornwall Council </w:t>
            </w:r>
            <w:r>
              <w:t>used for parents</w:t>
            </w:r>
          </w:p>
          <w:p w:rsidR="00104365" w:rsidRDefault="00C95605" w:rsidP="00F77902">
            <w:pPr>
              <w:pStyle w:val="ListParagraph"/>
              <w:numPr>
                <w:ilvl w:val="0"/>
                <w:numId w:val="1"/>
              </w:numPr>
            </w:pPr>
            <w:r>
              <w:t>F</w:t>
            </w:r>
            <w:r w:rsidR="00104365">
              <w:t>low chart from Public Health- follow actions</w:t>
            </w:r>
            <w:r>
              <w:t xml:space="preserve"> including informing close contacts/ self- isolation/testing</w:t>
            </w:r>
          </w:p>
          <w:p w:rsidR="00C95605" w:rsidRDefault="00C95605" w:rsidP="00F77902">
            <w:pPr>
              <w:pStyle w:val="ListParagraph"/>
              <w:numPr>
                <w:ilvl w:val="0"/>
                <w:numId w:val="3"/>
              </w:numPr>
            </w:pPr>
            <w:r>
              <w:t>-</w:t>
            </w:r>
            <w:r w:rsidR="00F77902">
              <w:t xml:space="preserve"> </w:t>
            </w:r>
            <w:r>
              <w:t>Re-introduce previous stronger measures in school as instructed by public health</w:t>
            </w:r>
          </w:p>
        </w:tc>
        <w:tc>
          <w:tcPr>
            <w:tcW w:w="3260" w:type="dxa"/>
          </w:tcPr>
          <w:p w:rsidR="00C61F88" w:rsidRDefault="0051748C" w:rsidP="00C61F88">
            <w:r>
              <w:t>Clear procedure to follow for anyone with symptoms</w:t>
            </w:r>
          </w:p>
        </w:tc>
      </w:tr>
    </w:tbl>
    <w:p w:rsidR="00C61F88" w:rsidRDefault="00C61F88" w:rsidP="0051748C">
      <w:pPr>
        <w:ind w:left="-993"/>
      </w:pPr>
    </w:p>
    <w:sectPr w:rsidR="00C61F88" w:rsidSect="00F77902">
      <w:pgSz w:w="16838" w:h="11906" w:orient="landscape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30DFC"/>
    <w:multiLevelType w:val="hybridMultilevel"/>
    <w:tmpl w:val="BE96F422"/>
    <w:lvl w:ilvl="0" w:tplc="F0FCA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9713A"/>
    <w:multiLevelType w:val="hybridMultilevel"/>
    <w:tmpl w:val="D62832FA"/>
    <w:lvl w:ilvl="0" w:tplc="0A8029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A008B"/>
    <w:multiLevelType w:val="hybridMultilevel"/>
    <w:tmpl w:val="1512D98E"/>
    <w:lvl w:ilvl="0" w:tplc="F0FCA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75"/>
    <w:rsid w:val="00104365"/>
    <w:rsid w:val="001B6975"/>
    <w:rsid w:val="002941A2"/>
    <w:rsid w:val="00375814"/>
    <w:rsid w:val="003D180D"/>
    <w:rsid w:val="0051748C"/>
    <w:rsid w:val="006D55B7"/>
    <w:rsid w:val="007D7BFD"/>
    <w:rsid w:val="00C01D15"/>
    <w:rsid w:val="00C61F88"/>
    <w:rsid w:val="00C95605"/>
    <w:rsid w:val="00CC7BAA"/>
    <w:rsid w:val="00E32A08"/>
    <w:rsid w:val="00F7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36AE67-EDCB-40CB-9B3B-E797B003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365"/>
    <w:pPr>
      <w:ind w:left="720"/>
      <w:contextualSpacing/>
    </w:pPr>
  </w:style>
  <w:style w:type="paragraph" w:styleId="NoSpacing">
    <w:name w:val="No Spacing"/>
    <w:uiPriority w:val="1"/>
    <w:qFormat/>
    <w:rsid w:val="00517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Teacher</dc:creator>
  <cp:keywords/>
  <dc:description/>
  <cp:lastModifiedBy>Head Teacher</cp:lastModifiedBy>
  <cp:revision>10</cp:revision>
  <dcterms:created xsi:type="dcterms:W3CDTF">2021-09-01T13:23:00Z</dcterms:created>
  <dcterms:modified xsi:type="dcterms:W3CDTF">2021-09-04T07:58:00Z</dcterms:modified>
</cp:coreProperties>
</file>