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DC" w:rsidRDefault="00BD6CDC" w:rsidP="00BD6CDC">
      <w:pPr>
        <w:pStyle w:val="Default"/>
      </w:pPr>
    </w:p>
    <w:p w:rsidR="00BD6CDC" w:rsidRDefault="00BD6CDC" w:rsidP="00BD6CDC">
      <w:pPr>
        <w:pStyle w:val="Default"/>
      </w:pPr>
      <w:r>
        <w:t xml:space="preserve"> </w:t>
      </w:r>
    </w:p>
    <w:p w:rsidR="00BD6CDC" w:rsidRPr="0083640A" w:rsidRDefault="00BD6CDC" w:rsidP="00BD6CDC">
      <w:pPr>
        <w:jc w:val="center"/>
        <w:rPr>
          <w:rFonts w:ascii="Segoe Script" w:hAnsi="Segoe Script" w:cstheme="minorHAnsi"/>
          <w:sz w:val="28"/>
          <w:szCs w:val="28"/>
        </w:rPr>
      </w:pPr>
      <w:r w:rsidRPr="0083640A">
        <w:rPr>
          <w:rFonts w:ascii="Segoe Script" w:hAnsi="Segoe Script" w:cstheme="minorHAnsi"/>
          <w:noProof/>
          <w:sz w:val="28"/>
          <w:szCs w:val="28"/>
          <w:lang w:eastAsia="en-GB"/>
        </w:rPr>
        <mc:AlternateContent>
          <mc:Choice Requires="wps">
            <w:drawing>
              <wp:anchor distT="45720" distB="45720" distL="114300" distR="114300" simplePos="0" relativeHeight="251659264" behindDoc="0" locked="0" layoutInCell="1" allowOverlap="1" wp14:anchorId="6947ABFC" wp14:editId="7D9DD9C1">
                <wp:simplePos x="0" y="0"/>
                <wp:positionH relativeFrom="margin">
                  <wp:align>left</wp:align>
                </wp:positionH>
                <wp:positionV relativeFrom="paragraph">
                  <wp:posOffset>0</wp:posOffset>
                </wp:positionV>
                <wp:extent cx="6276975" cy="2386965"/>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71725"/>
                        </a:xfrm>
                        <a:prstGeom prst="rect">
                          <a:avLst/>
                        </a:prstGeom>
                        <a:solidFill>
                          <a:srgbClr val="FFFFFF"/>
                        </a:solidFill>
                        <a:ln w="9525">
                          <a:solidFill>
                            <a:schemeClr val="bg1"/>
                          </a:solidFill>
                          <a:miter lim="800000"/>
                          <a:headEnd/>
                          <a:tailEnd/>
                        </a:ln>
                      </wps:spPr>
                      <wps:txbx>
                        <w:txbxContent>
                          <w:p w:rsidR="00BD6CDC" w:rsidRDefault="00BD6CDC" w:rsidP="00BD6CDC">
                            <w:pPr>
                              <w:pStyle w:val="Title"/>
                              <w:jc w:val="left"/>
                              <w:rPr>
                                <w:rFonts w:ascii="Calibri" w:hAnsi="Calibri" w:cs="Calibri"/>
                                <w:sz w:val="24"/>
                                <w:szCs w:val="24"/>
                                <w:u w:val="none"/>
                              </w:rPr>
                            </w:pPr>
                          </w:p>
                          <w:p w:rsidR="00BD6CDC" w:rsidRDefault="00BD6CDC" w:rsidP="00BD6CDC">
                            <w:pPr>
                              <w:jc w:val="center"/>
                              <w:rPr>
                                <w:rFonts w:ascii="Calibri" w:hAnsi="Calibri" w:cs="Times New Roman"/>
                              </w:rPr>
                            </w:pPr>
                            <w:r>
                              <w:rPr>
                                <w:noProof/>
                                <w:sz w:val="20"/>
                                <w:szCs w:val="20"/>
                                <w:lang w:eastAsia="en-GB"/>
                              </w:rPr>
                              <w:drawing>
                                <wp:inline distT="0" distB="0" distL="0" distR="0" wp14:anchorId="49266451" wp14:editId="60E35D67">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7ABFC" id="_x0000_t202" coordsize="21600,21600" o:spt="202" path="m,l,21600r21600,l21600,xe">
                <v:stroke joinstyle="miter"/>
                <v:path gradientshapeok="t" o:connecttype="rect"/>
              </v:shapetype>
              <v:shape id="Text Box 217" o:spid="_x0000_s1026" type="#_x0000_t202" style="position:absolute;left:0;text-align:left;margin-left:0;margin-top:0;width:494.25pt;height:187.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" strokecolor="white [3212]">
                <v:textbox style="mso-fit-shape-to-text:t">
                  <w:txbxContent>
                    <w:p w:rsidR="00BD6CDC" w:rsidRDefault="00BD6CDC" w:rsidP="00BD6CDC">
                      <w:pPr>
                        <w:pStyle w:val="Title"/>
                        <w:jc w:val="left"/>
                        <w:rPr>
                          <w:rFonts w:ascii="Calibri" w:hAnsi="Calibri" w:cs="Calibri"/>
                          <w:sz w:val="24"/>
                          <w:szCs w:val="24"/>
                          <w:u w:val="none"/>
                        </w:rPr>
                      </w:pPr>
                    </w:p>
                    <w:p w:rsidR="00BD6CDC" w:rsidRDefault="00BD6CDC" w:rsidP="00BD6CDC">
                      <w:pPr>
                        <w:jc w:val="center"/>
                        <w:rPr>
                          <w:rFonts w:ascii="Calibri" w:hAnsi="Calibri" w:cs="Times New Roman"/>
                        </w:rPr>
                      </w:pPr>
                      <w:r>
                        <w:rPr>
                          <w:noProof/>
                          <w:sz w:val="20"/>
                          <w:szCs w:val="20"/>
                          <w:lang w:eastAsia="en-GB"/>
                        </w:rPr>
                        <w:drawing>
                          <wp:inline distT="0" distB="0" distL="0" distR="0" wp14:anchorId="49266451" wp14:editId="60E35D67">
                            <wp:extent cx="1362075" cy="1362075"/>
                            <wp:effectExtent l="0" t="0" r="9525" b="9525"/>
                            <wp:docPr id="1" name="Picture 1"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evan Logo writing col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xbxContent>
                </v:textbox>
                <w10:wrap type="square" anchorx="margin"/>
              </v:shape>
            </w:pict>
          </mc:Fallback>
        </mc:AlternateContent>
      </w:r>
      <w:r>
        <w:rPr>
          <w:rFonts w:ascii="Segoe Script" w:hAnsi="Segoe Script" w:cstheme="minorHAnsi"/>
          <w:sz w:val="28"/>
          <w:szCs w:val="28"/>
        </w:rPr>
        <w:t xml:space="preserve">St Levan </w:t>
      </w:r>
      <w:r w:rsidRPr="0083640A">
        <w:rPr>
          <w:rFonts w:ascii="Segoe Script" w:hAnsi="Segoe Script" w:cstheme="minorHAnsi"/>
          <w:sz w:val="28"/>
          <w:szCs w:val="28"/>
        </w:rPr>
        <w:t>Primary School</w:t>
      </w:r>
    </w:p>
    <w:p w:rsidR="00BD6CDC" w:rsidRPr="0083640A" w:rsidRDefault="00BD6CDC" w:rsidP="00BD6CDC">
      <w:pPr>
        <w:pStyle w:val="Title"/>
        <w:ind w:left="-567"/>
        <w:rPr>
          <w:rFonts w:ascii="Segoe Script" w:hAnsi="Segoe Script" w:cstheme="minorHAnsi"/>
          <w:sz w:val="28"/>
          <w:szCs w:val="28"/>
          <w:u w:val="none"/>
        </w:rPr>
      </w:pPr>
      <w:r w:rsidRPr="0083640A">
        <w:rPr>
          <w:rFonts w:ascii="Segoe Script" w:hAnsi="Segoe Script" w:cstheme="minorHAnsi"/>
          <w:sz w:val="28"/>
          <w:szCs w:val="28"/>
          <w:u w:val="none"/>
        </w:rPr>
        <w:t xml:space="preserve">    </w:t>
      </w:r>
      <w:proofErr w:type="gramStart"/>
      <w:r w:rsidRPr="0083640A">
        <w:rPr>
          <w:rFonts w:ascii="Segoe Script" w:hAnsi="Segoe Script" w:cstheme="minorHAnsi"/>
          <w:sz w:val="28"/>
          <w:szCs w:val="28"/>
          <w:u w:val="none"/>
        </w:rPr>
        <w:t>where</w:t>
      </w:r>
      <w:proofErr w:type="gramEnd"/>
      <w:r w:rsidRPr="0083640A">
        <w:rPr>
          <w:rFonts w:ascii="Segoe Script" w:hAnsi="Segoe Script" w:cstheme="minorHAnsi"/>
          <w:sz w:val="28"/>
          <w:szCs w:val="28"/>
          <w:u w:val="none"/>
        </w:rPr>
        <w:t xml:space="preserve"> all children SHINE…for life</w:t>
      </w:r>
    </w:p>
    <w:p w:rsidR="00BD6CDC" w:rsidRPr="0083640A" w:rsidRDefault="00BD6CDC" w:rsidP="00BD6CDC">
      <w:pPr>
        <w:rPr>
          <w:rFonts w:cstheme="minorHAnsi"/>
          <w:sz w:val="24"/>
          <w:szCs w:val="24"/>
        </w:rPr>
      </w:pPr>
    </w:p>
    <w:p w:rsidR="00BD6CDC" w:rsidRPr="0083640A" w:rsidRDefault="00BD6CDC" w:rsidP="00BD6CDC">
      <w:pPr>
        <w:rPr>
          <w:rFonts w:cstheme="minorHAnsi"/>
          <w:sz w:val="24"/>
          <w:szCs w:val="24"/>
        </w:rPr>
      </w:pPr>
    </w:p>
    <w:p w:rsidR="00BD6CDC" w:rsidRPr="0083640A" w:rsidRDefault="00BD6CDC" w:rsidP="00BD6CDC">
      <w:pPr>
        <w:rPr>
          <w:rFonts w:cstheme="minorHAnsi"/>
          <w:noProof/>
          <w:sz w:val="24"/>
          <w:szCs w:val="24"/>
          <w:lang w:eastAsia="en-GB"/>
        </w:rPr>
      </w:pPr>
    </w:p>
    <w:tbl>
      <w:tblPr>
        <w:tblStyle w:val="TableGrid"/>
        <w:tblW w:w="5000" w:type="pct"/>
        <w:tblInd w:w="0" w:type="dxa"/>
        <w:tblLook w:val="04A0" w:firstRow="1" w:lastRow="0" w:firstColumn="1" w:lastColumn="0" w:noHBand="0" w:noVBand="1"/>
      </w:tblPr>
      <w:tblGrid>
        <w:gridCol w:w="4508"/>
        <w:gridCol w:w="4508"/>
      </w:tblGrid>
      <w:tr w:rsidR="00BD6CDC" w:rsidRPr="0083640A" w:rsidTr="00AE0C61">
        <w:tc>
          <w:tcPr>
            <w:tcW w:w="5000" w:type="pct"/>
            <w:gridSpan w:val="2"/>
            <w:tcBorders>
              <w:top w:val="single" w:sz="4" w:space="0" w:color="auto"/>
              <w:left w:val="single" w:sz="4" w:space="0" w:color="auto"/>
              <w:bottom w:val="single" w:sz="4" w:space="0" w:color="auto"/>
              <w:right w:val="single" w:sz="4" w:space="0" w:color="auto"/>
            </w:tcBorders>
          </w:tcPr>
          <w:p w:rsidR="00BD6CDC" w:rsidRPr="0083640A" w:rsidRDefault="00BD6CDC" w:rsidP="00AE0C61">
            <w:pPr>
              <w:jc w:val="center"/>
              <w:rPr>
                <w:rFonts w:cstheme="minorHAnsi"/>
                <w:sz w:val="24"/>
                <w:szCs w:val="24"/>
              </w:rPr>
            </w:pPr>
          </w:p>
          <w:p w:rsidR="00BD6CDC" w:rsidRPr="007234F0" w:rsidRDefault="00BD6CDC" w:rsidP="00AE0C61">
            <w:pPr>
              <w:jc w:val="center"/>
              <w:rPr>
                <w:rFonts w:cstheme="minorHAnsi"/>
                <w:b/>
                <w:sz w:val="48"/>
                <w:szCs w:val="48"/>
                <w:lang w:eastAsia="ar-SA"/>
              </w:rPr>
            </w:pPr>
            <w:r w:rsidRPr="007234F0">
              <w:rPr>
                <w:rFonts w:cstheme="minorHAnsi"/>
                <w:b/>
                <w:sz w:val="48"/>
                <w:szCs w:val="48"/>
                <w:lang w:eastAsia="ar-SA"/>
              </w:rPr>
              <w:t>Positive Handling Policy</w:t>
            </w:r>
          </w:p>
          <w:p w:rsidR="00BD6CDC" w:rsidRPr="0083640A" w:rsidRDefault="00BD6CDC" w:rsidP="00AE0C61">
            <w:pPr>
              <w:rPr>
                <w:rFonts w:cstheme="minorHAnsi"/>
                <w:sz w:val="24"/>
                <w:szCs w:val="24"/>
                <w:lang w:eastAsia="ar-SA"/>
              </w:rPr>
            </w:pPr>
          </w:p>
          <w:p w:rsidR="00BD6CDC" w:rsidRPr="0083640A" w:rsidRDefault="00BD6CDC" w:rsidP="00AE0C61">
            <w:pPr>
              <w:rPr>
                <w:rFonts w:cstheme="minorHAnsi"/>
                <w:sz w:val="24"/>
                <w:szCs w:val="24"/>
              </w:rPr>
            </w:pPr>
          </w:p>
        </w:tc>
      </w:tr>
      <w:tr w:rsidR="00BD6CDC" w:rsidRPr="0083640A" w:rsidTr="00AE0C61">
        <w:tc>
          <w:tcPr>
            <w:tcW w:w="2500" w:type="pct"/>
            <w:tcBorders>
              <w:top w:val="single" w:sz="4" w:space="0" w:color="auto"/>
              <w:left w:val="single" w:sz="4" w:space="0" w:color="auto"/>
              <w:bottom w:val="single" w:sz="4" w:space="0" w:color="auto"/>
              <w:right w:val="single" w:sz="4" w:space="0" w:color="auto"/>
            </w:tcBorders>
          </w:tcPr>
          <w:p w:rsidR="00BD6CDC" w:rsidRPr="007234F0" w:rsidRDefault="00BD6CDC" w:rsidP="00AE0C61">
            <w:pPr>
              <w:jc w:val="both"/>
              <w:rPr>
                <w:rFonts w:cstheme="minorHAnsi"/>
                <w:sz w:val="28"/>
                <w:szCs w:val="28"/>
              </w:rPr>
            </w:pPr>
            <w:r w:rsidRPr="007234F0">
              <w:rPr>
                <w:rFonts w:cstheme="minorHAnsi"/>
                <w:sz w:val="28"/>
                <w:szCs w:val="28"/>
              </w:rPr>
              <w:t xml:space="preserve">     School</w:t>
            </w:r>
          </w:p>
          <w:p w:rsidR="00BD6CDC" w:rsidRPr="007234F0" w:rsidRDefault="00BD6CDC" w:rsidP="00AE0C61">
            <w:pPr>
              <w:rPr>
                <w:rFonts w:eastAsia="Calibri" w:cstheme="minorHAnsi"/>
                <w:sz w:val="28"/>
                <w:szCs w:val="28"/>
              </w:rPr>
            </w:pPr>
          </w:p>
        </w:tc>
        <w:tc>
          <w:tcPr>
            <w:tcW w:w="2500" w:type="pct"/>
            <w:tcBorders>
              <w:top w:val="single" w:sz="4" w:space="0" w:color="auto"/>
              <w:left w:val="single" w:sz="4" w:space="0" w:color="auto"/>
              <w:bottom w:val="single" w:sz="4" w:space="0" w:color="auto"/>
              <w:right w:val="single" w:sz="4" w:space="0" w:color="auto"/>
            </w:tcBorders>
            <w:hideMark/>
          </w:tcPr>
          <w:p w:rsidR="00BD6CDC" w:rsidRPr="007234F0" w:rsidRDefault="00BD6CDC" w:rsidP="00AE0C61">
            <w:pPr>
              <w:rPr>
                <w:rFonts w:cstheme="minorHAnsi"/>
                <w:sz w:val="28"/>
                <w:szCs w:val="28"/>
              </w:rPr>
            </w:pPr>
            <w:r w:rsidRPr="007234F0">
              <w:rPr>
                <w:rFonts w:cstheme="minorHAnsi"/>
                <w:sz w:val="28"/>
                <w:szCs w:val="28"/>
              </w:rPr>
              <w:t xml:space="preserve">              St Levan Primary School</w:t>
            </w:r>
          </w:p>
        </w:tc>
      </w:tr>
      <w:tr w:rsidR="00BD6CDC" w:rsidRPr="0083640A" w:rsidTr="00AE0C61">
        <w:tc>
          <w:tcPr>
            <w:tcW w:w="2500" w:type="pct"/>
            <w:tcBorders>
              <w:top w:val="single" w:sz="4" w:space="0" w:color="auto"/>
              <w:left w:val="single" w:sz="4" w:space="0" w:color="auto"/>
              <w:bottom w:val="single" w:sz="4" w:space="0" w:color="auto"/>
              <w:right w:val="single" w:sz="4" w:space="0" w:color="auto"/>
            </w:tcBorders>
            <w:hideMark/>
          </w:tcPr>
          <w:p w:rsidR="00BD6CDC" w:rsidRPr="007234F0" w:rsidRDefault="00BD6CDC" w:rsidP="00AE0C61">
            <w:pPr>
              <w:rPr>
                <w:rFonts w:cstheme="minorHAnsi"/>
                <w:sz w:val="28"/>
                <w:szCs w:val="28"/>
              </w:rPr>
            </w:pPr>
            <w:r w:rsidRPr="007234F0">
              <w:rPr>
                <w:rFonts w:cstheme="minorHAnsi"/>
                <w:sz w:val="28"/>
                <w:szCs w:val="28"/>
              </w:rPr>
              <w:t xml:space="preserve">    Date Written</w:t>
            </w:r>
          </w:p>
          <w:p w:rsidR="00BD6CDC" w:rsidRPr="007234F0" w:rsidRDefault="00BD6CDC" w:rsidP="00AE0C61">
            <w:pPr>
              <w:rPr>
                <w:rFonts w:cstheme="minorHAnsi"/>
                <w:sz w:val="28"/>
                <w:szCs w:val="28"/>
              </w:rPr>
            </w:pPr>
            <w:r w:rsidRPr="007234F0">
              <w:rPr>
                <w:rFonts w:cstheme="minorHAnsi"/>
                <w:sz w:val="28"/>
                <w:szCs w:val="28"/>
              </w:rPr>
              <w:t xml:space="preserve">       </w:t>
            </w:r>
          </w:p>
        </w:tc>
        <w:tc>
          <w:tcPr>
            <w:tcW w:w="2500" w:type="pct"/>
            <w:tcBorders>
              <w:top w:val="single" w:sz="4" w:space="0" w:color="auto"/>
              <w:left w:val="single" w:sz="4" w:space="0" w:color="auto"/>
              <w:bottom w:val="single" w:sz="4" w:space="0" w:color="auto"/>
              <w:right w:val="single" w:sz="4" w:space="0" w:color="auto"/>
            </w:tcBorders>
            <w:hideMark/>
          </w:tcPr>
          <w:p w:rsidR="00BD6CDC" w:rsidRPr="007234F0" w:rsidRDefault="00BD6CDC" w:rsidP="00AE0C61">
            <w:pPr>
              <w:rPr>
                <w:rFonts w:cstheme="minorHAnsi"/>
                <w:sz w:val="28"/>
                <w:szCs w:val="28"/>
              </w:rPr>
            </w:pPr>
            <w:r w:rsidRPr="007234F0">
              <w:rPr>
                <w:rFonts w:cstheme="minorHAnsi"/>
                <w:sz w:val="28"/>
                <w:szCs w:val="28"/>
              </w:rPr>
              <w:t xml:space="preserve">             September 2019</w:t>
            </w:r>
          </w:p>
        </w:tc>
      </w:tr>
      <w:tr w:rsidR="00BD6CDC" w:rsidRPr="0083640A" w:rsidTr="00AE0C61">
        <w:tc>
          <w:tcPr>
            <w:tcW w:w="2500" w:type="pct"/>
            <w:tcBorders>
              <w:top w:val="single" w:sz="4" w:space="0" w:color="auto"/>
              <w:left w:val="single" w:sz="4" w:space="0" w:color="auto"/>
              <w:bottom w:val="single" w:sz="4" w:space="0" w:color="auto"/>
              <w:right w:val="single" w:sz="4" w:space="0" w:color="auto"/>
            </w:tcBorders>
            <w:hideMark/>
          </w:tcPr>
          <w:p w:rsidR="00BD6CDC" w:rsidRPr="007234F0" w:rsidRDefault="00BD6CDC" w:rsidP="00AE0C61">
            <w:pPr>
              <w:rPr>
                <w:rFonts w:cstheme="minorHAnsi"/>
                <w:sz w:val="28"/>
                <w:szCs w:val="28"/>
              </w:rPr>
            </w:pPr>
            <w:r w:rsidRPr="007234F0">
              <w:rPr>
                <w:rFonts w:cstheme="minorHAnsi"/>
                <w:sz w:val="28"/>
                <w:szCs w:val="28"/>
              </w:rPr>
              <w:t xml:space="preserve">   Reviewed on</w:t>
            </w:r>
          </w:p>
        </w:tc>
        <w:tc>
          <w:tcPr>
            <w:tcW w:w="2500" w:type="pct"/>
            <w:tcBorders>
              <w:top w:val="single" w:sz="4" w:space="0" w:color="auto"/>
              <w:left w:val="single" w:sz="4" w:space="0" w:color="auto"/>
              <w:bottom w:val="single" w:sz="4" w:space="0" w:color="auto"/>
              <w:right w:val="single" w:sz="4" w:space="0" w:color="auto"/>
            </w:tcBorders>
            <w:hideMark/>
          </w:tcPr>
          <w:p w:rsidR="00BD6CDC" w:rsidRPr="007234F0" w:rsidRDefault="00BD6CDC" w:rsidP="00AE0C61">
            <w:pPr>
              <w:rPr>
                <w:rFonts w:cstheme="minorHAnsi"/>
                <w:sz w:val="28"/>
                <w:szCs w:val="28"/>
              </w:rPr>
            </w:pPr>
            <w:r w:rsidRPr="007234F0">
              <w:rPr>
                <w:rFonts w:cstheme="minorHAnsi"/>
                <w:sz w:val="28"/>
                <w:szCs w:val="28"/>
              </w:rPr>
              <w:t xml:space="preserve">             </w:t>
            </w:r>
          </w:p>
          <w:p w:rsidR="00BD6CDC" w:rsidRPr="007234F0" w:rsidRDefault="00BD6CDC" w:rsidP="00AE0C61">
            <w:pPr>
              <w:rPr>
                <w:rFonts w:cstheme="minorHAnsi"/>
                <w:sz w:val="28"/>
                <w:szCs w:val="28"/>
              </w:rPr>
            </w:pPr>
          </w:p>
        </w:tc>
      </w:tr>
      <w:tr w:rsidR="00BD6CDC" w:rsidRPr="0083640A" w:rsidTr="00AE0C61">
        <w:tc>
          <w:tcPr>
            <w:tcW w:w="2500" w:type="pct"/>
            <w:tcBorders>
              <w:top w:val="single" w:sz="4" w:space="0" w:color="auto"/>
              <w:left w:val="single" w:sz="4" w:space="0" w:color="auto"/>
              <w:bottom w:val="single" w:sz="4" w:space="0" w:color="auto"/>
              <w:right w:val="single" w:sz="4" w:space="0" w:color="auto"/>
            </w:tcBorders>
            <w:hideMark/>
          </w:tcPr>
          <w:p w:rsidR="00BD6CDC" w:rsidRPr="007234F0" w:rsidRDefault="00BD6CDC" w:rsidP="00AE0C61">
            <w:pPr>
              <w:rPr>
                <w:rFonts w:cstheme="minorHAnsi"/>
                <w:sz w:val="28"/>
                <w:szCs w:val="28"/>
              </w:rPr>
            </w:pPr>
            <w:r w:rsidRPr="007234F0">
              <w:rPr>
                <w:rFonts w:cstheme="minorHAnsi"/>
                <w:sz w:val="28"/>
                <w:szCs w:val="28"/>
              </w:rPr>
              <w:t xml:space="preserve">   Next Review Due</w:t>
            </w:r>
          </w:p>
        </w:tc>
        <w:tc>
          <w:tcPr>
            <w:tcW w:w="2500" w:type="pct"/>
            <w:tcBorders>
              <w:top w:val="single" w:sz="4" w:space="0" w:color="auto"/>
              <w:left w:val="single" w:sz="4" w:space="0" w:color="auto"/>
              <w:bottom w:val="single" w:sz="4" w:space="0" w:color="auto"/>
              <w:right w:val="single" w:sz="4" w:space="0" w:color="auto"/>
            </w:tcBorders>
            <w:hideMark/>
          </w:tcPr>
          <w:p w:rsidR="00BD6CDC" w:rsidRPr="007234F0" w:rsidRDefault="00BD6CDC" w:rsidP="00AE0C61">
            <w:pPr>
              <w:rPr>
                <w:rFonts w:cstheme="minorHAnsi"/>
                <w:sz w:val="28"/>
                <w:szCs w:val="28"/>
              </w:rPr>
            </w:pPr>
            <w:r w:rsidRPr="007234F0">
              <w:rPr>
                <w:rFonts w:cstheme="minorHAnsi"/>
                <w:sz w:val="28"/>
                <w:szCs w:val="28"/>
              </w:rPr>
              <w:t xml:space="preserve">             September 2021</w:t>
            </w:r>
          </w:p>
          <w:p w:rsidR="00BD6CDC" w:rsidRPr="007234F0" w:rsidRDefault="00BD6CDC" w:rsidP="00AE0C61">
            <w:pPr>
              <w:rPr>
                <w:rFonts w:cstheme="minorHAnsi"/>
                <w:sz w:val="28"/>
                <w:szCs w:val="28"/>
              </w:rPr>
            </w:pPr>
          </w:p>
        </w:tc>
      </w:tr>
      <w:tr w:rsidR="00BD6CDC" w:rsidRPr="0083640A" w:rsidTr="00AE0C61">
        <w:tc>
          <w:tcPr>
            <w:tcW w:w="5000" w:type="pct"/>
            <w:gridSpan w:val="2"/>
            <w:tcBorders>
              <w:top w:val="single" w:sz="4" w:space="0" w:color="auto"/>
              <w:left w:val="single" w:sz="4" w:space="0" w:color="auto"/>
              <w:bottom w:val="single" w:sz="4" w:space="0" w:color="auto"/>
              <w:right w:val="single" w:sz="4" w:space="0" w:color="auto"/>
            </w:tcBorders>
          </w:tcPr>
          <w:p w:rsidR="00BD6CDC" w:rsidRPr="0083640A" w:rsidRDefault="00BD6CDC" w:rsidP="00AE0C61">
            <w:pPr>
              <w:rPr>
                <w:rFonts w:cstheme="minorHAnsi"/>
                <w:sz w:val="24"/>
                <w:szCs w:val="24"/>
              </w:rPr>
            </w:pPr>
            <w:r w:rsidRPr="0083640A">
              <w:rPr>
                <w:rFonts w:cstheme="minorHAnsi"/>
                <w:sz w:val="24"/>
                <w:szCs w:val="24"/>
              </w:rPr>
              <w:t xml:space="preserve">    I confirm that this policy has been reviewed and adopted by the Governing Body of</w:t>
            </w:r>
          </w:p>
          <w:p w:rsidR="00BD6CDC" w:rsidRPr="0083640A" w:rsidRDefault="00BD6CDC" w:rsidP="00AE0C61">
            <w:pPr>
              <w:rPr>
                <w:rFonts w:cstheme="minorHAnsi"/>
                <w:sz w:val="24"/>
                <w:szCs w:val="24"/>
              </w:rPr>
            </w:pPr>
            <w:r w:rsidRPr="0083640A">
              <w:rPr>
                <w:rFonts w:cstheme="minorHAnsi"/>
                <w:sz w:val="24"/>
                <w:szCs w:val="24"/>
              </w:rPr>
              <w:t xml:space="preserve">                                                 St Levan Primary School.</w:t>
            </w:r>
          </w:p>
          <w:p w:rsidR="00BD6CDC" w:rsidRPr="0083640A" w:rsidRDefault="00BD6CDC" w:rsidP="00AE0C61">
            <w:pPr>
              <w:rPr>
                <w:rFonts w:cstheme="minorHAnsi"/>
                <w:sz w:val="24"/>
                <w:szCs w:val="24"/>
              </w:rPr>
            </w:pPr>
          </w:p>
          <w:p w:rsidR="00BD6CDC" w:rsidRPr="0083640A" w:rsidRDefault="00BD6CDC" w:rsidP="00AE0C61">
            <w:pPr>
              <w:rPr>
                <w:rFonts w:cstheme="minorHAnsi"/>
                <w:sz w:val="24"/>
                <w:szCs w:val="24"/>
              </w:rPr>
            </w:pPr>
          </w:p>
          <w:p w:rsidR="00BD6CDC" w:rsidRPr="0083640A" w:rsidRDefault="00BD6CDC" w:rsidP="00AE0C61">
            <w:pPr>
              <w:rPr>
                <w:rFonts w:cstheme="minorHAnsi"/>
                <w:sz w:val="24"/>
                <w:szCs w:val="24"/>
              </w:rPr>
            </w:pPr>
          </w:p>
          <w:p w:rsidR="00BD6CDC" w:rsidRPr="0083640A" w:rsidRDefault="00BD6CDC" w:rsidP="00AE0C61">
            <w:pPr>
              <w:rPr>
                <w:rFonts w:cstheme="minorHAnsi"/>
                <w:sz w:val="24"/>
                <w:szCs w:val="24"/>
              </w:rPr>
            </w:pPr>
            <w:r w:rsidRPr="0083640A">
              <w:rPr>
                <w:rFonts w:cstheme="minorHAnsi"/>
                <w:sz w:val="24"/>
                <w:szCs w:val="24"/>
              </w:rPr>
              <w:t xml:space="preserve">   Chair of Governors: Sharon Brolly                                            Date: </w:t>
            </w:r>
            <w:r w:rsidR="007234F0">
              <w:rPr>
                <w:rFonts w:cstheme="minorHAnsi"/>
                <w:sz w:val="24"/>
                <w:szCs w:val="24"/>
              </w:rPr>
              <w:t>7</w:t>
            </w:r>
            <w:r w:rsidR="007234F0" w:rsidRPr="007234F0">
              <w:rPr>
                <w:rFonts w:cstheme="minorHAnsi"/>
                <w:sz w:val="24"/>
                <w:szCs w:val="24"/>
                <w:vertAlign w:val="superscript"/>
              </w:rPr>
              <w:t>th</w:t>
            </w:r>
            <w:r w:rsidR="007234F0">
              <w:rPr>
                <w:rFonts w:cstheme="minorHAnsi"/>
                <w:sz w:val="24"/>
                <w:szCs w:val="24"/>
              </w:rPr>
              <w:t xml:space="preserve"> </w:t>
            </w:r>
            <w:bookmarkStart w:id="0" w:name="_GoBack"/>
            <w:bookmarkEnd w:id="0"/>
            <w:r>
              <w:rPr>
                <w:rFonts w:cstheme="minorHAnsi"/>
                <w:sz w:val="24"/>
                <w:szCs w:val="24"/>
              </w:rPr>
              <w:t>October 2019</w:t>
            </w:r>
          </w:p>
          <w:p w:rsidR="00BD6CDC" w:rsidRPr="0083640A" w:rsidRDefault="00BD6CDC" w:rsidP="00AE0C61">
            <w:pPr>
              <w:rPr>
                <w:rFonts w:cstheme="minorHAnsi"/>
                <w:sz w:val="24"/>
                <w:szCs w:val="24"/>
              </w:rPr>
            </w:pPr>
          </w:p>
        </w:tc>
      </w:tr>
    </w:tbl>
    <w:p w:rsidR="00BD6CDC" w:rsidRDefault="00BD6CDC" w:rsidP="00BD6CDC">
      <w:pPr>
        <w:pStyle w:val="Default"/>
      </w:pPr>
    </w:p>
    <w:p w:rsidR="00BD6CDC" w:rsidRPr="00BD6CDC" w:rsidRDefault="00BD6CDC">
      <w:pPr>
        <w:rPr>
          <w:rFonts w:ascii="Calibri" w:hAnsi="Calibri" w:cs="Calibri"/>
          <w:b/>
          <w:bCs/>
          <w:color w:val="000000"/>
          <w:sz w:val="28"/>
          <w:szCs w:val="28"/>
        </w:rPr>
      </w:pPr>
      <w:r>
        <w:rPr>
          <w:b/>
          <w:bCs/>
          <w:sz w:val="28"/>
          <w:szCs w:val="28"/>
        </w:rPr>
        <w:br w:type="page"/>
      </w:r>
    </w:p>
    <w:p w:rsidR="00387824" w:rsidRPr="00481437" w:rsidRDefault="00387824" w:rsidP="00387824">
      <w:pPr>
        <w:jc w:val="center"/>
        <w:rPr>
          <w:rFonts w:cstheme="minorHAnsi"/>
          <w:b/>
          <w:sz w:val="24"/>
          <w:szCs w:val="24"/>
        </w:rPr>
      </w:pPr>
      <w:r w:rsidRPr="00481437">
        <w:rPr>
          <w:rFonts w:cstheme="minorHAnsi"/>
          <w:noProof/>
          <w:sz w:val="24"/>
          <w:szCs w:val="24"/>
          <w:lang w:eastAsia="en-GB"/>
        </w:rPr>
        <w:lastRenderedPageBreak/>
        <w:drawing>
          <wp:inline distT="0" distB="0" distL="0" distR="0" wp14:anchorId="3FA1FF44" wp14:editId="44CAA620">
            <wp:extent cx="638175" cy="638175"/>
            <wp:effectExtent l="0" t="0" r="9525" b="9525"/>
            <wp:docPr id="8" name="Picture 8" descr="St Levan Logo writi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van Logo writing 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387824" w:rsidRPr="009266BC" w:rsidRDefault="00387824" w:rsidP="00387824">
      <w:pPr>
        <w:jc w:val="center"/>
        <w:rPr>
          <w:rFonts w:cstheme="minorHAnsi"/>
          <w:b/>
          <w:sz w:val="24"/>
          <w:szCs w:val="24"/>
        </w:rPr>
      </w:pPr>
      <w:r>
        <w:rPr>
          <w:rFonts w:cstheme="minorHAnsi"/>
          <w:b/>
          <w:sz w:val="24"/>
          <w:szCs w:val="24"/>
        </w:rPr>
        <w:t>Positive Handling</w:t>
      </w:r>
      <w:r w:rsidRPr="00481437">
        <w:rPr>
          <w:rFonts w:cstheme="minorHAnsi"/>
          <w:b/>
          <w:sz w:val="24"/>
          <w:szCs w:val="24"/>
        </w:rPr>
        <w:t xml:space="preserve"> Policy</w:t>
      </w:r>
    </w:p>
    <w:p w:rsidR="00387824" w:rsidRPr="00C06388" w:rsidRDefault="00387824" w:rsidP="00387824">
      <w:pPr>
        <w:jc w:val="center"/>
        <w:rPr>
          <w:rFonts w:ascii="Segoe Script" w:eastAsia="Arial" w:hAnsi="Segoe Script" w:cstheme="minorHAnsi"/>
          <w:b/>
          <w:sz w:val="24"/>
          <w:szCs w:val="24"/>
        </w:rPr>
      </w:pPr>
      <w:r w:rsidRPr="00C06388">
        <w:rPr>
          <w:rFonts w:ascii="Segoe Script" w:eastAsia="Arial" w:hAnsi="Segoe Script" w:cstheme="minorHAnsi"/>
          <w:b/>
          <w:sz w:val="24"/>
          <w:szCs w:val="24"/>
        </w:rPr>
        <w:t>St Levan Primary School</w:t>
      </w:r>
    </w:p>
    <w:p w:rsidR="00387824" w:rsidRPr="00C06388" w:rsidRDefault="00387824" w:rsidP="00387824">
      <w:pPr>
        <w:jc w:val="center"/>
        <w:rPr>
          <w:rFonts w:ascii="Segoe Script" w:eastAsia="Arial" w:hAnsi="Segoe Script" w:cstheme="minorHAnsi"/>
          <w:b/>
          <w:sz w:val="24"/>
          <w:szCs w:val="24"/>
        </w:rPr>
      </w:pPr>
      <w:proofErr w:type="gramStart"/>
      <w:r w:rsidRPr="00C06388">
        <w:rPr>
          <w:rFonts w:ascii="Segoe Script" w:eastAsia="Arial" w:hAnsi="Segoe Script" w:cstheme="minorHAnsi"/>
          <w:b/>
          <w:sz w:val="24"/>
          <w:szCs w:val="24"/>
        </w:rPr>
        <w:t>where</w:t>
      </w:r>
      <w:proofErr w:type="gramEnd"/>
      <w:r w:rsidRPr="00C06388">
        <w:rPr>
          <w:rFonts w:ascii="Segoe Script" w:eastAsia="Arial" w:hAnsi="Segoe Script" w:cstheme="minorHAnsi"/>
          <w:b/>
          <w:sz w:val="24"/>
          <w:szCs w:val="24"/>
        </w:rPr>
        <w:t xml:space="preserve"> all children SHINE-for life</w:t>
      </w:r>
    </w:p>
    <w:p w:rsidR="00387824" w:rsidRDefault="00387824" w:rsidP="00387824">
      <w:pPr>
        <w:tabs>
          <w:tab w:val="left" w:pos="3555"/>
        </w:tabs>
        <w:rPr>
          <w:rFonts w:eastAsia="Arial" w:cstheme="minorHAnsi"/>
          <w:b/>
          <w:sz w:val="24"/>
          <w:szCs w:val="24"/>
        </w:rPr>
      </w:pPr>
    </w:p>
    <w:p w:rsidR="00387824" w:rsidRPr="00814299" w:rsidRDefault="00387824" w:rsidP="00387824">
      <w:pPr>
        <w:rPr>
          <w:rFonts w:eastAsia="Arial" w:cstheme="minorHAnsi"/>
          <w:b/>
          <w:sz w:val="24"/>
          <w:szCs w:val="24"/>
        </w:rPr>
      </w:pPr>
    </w:p>
    <w:p w:rsidR="00387824" w:rsidRPr="00387824" w:rsidRDefault="00387824" w:rsidP="00387824">
      <w:pPr>
        <w:rPr>
          <w:rFonts w:eastAsia="Arial" w:cstheme="minorHAnsi"/>
          <w:b/>
          <w:sz w:val="24"/>
          <w:szCs w:val="24"/>
        </w:rPr>
      </w:pPr>
      <w:r w:rsidRPr="00387824">
        <w:rPr>
          <w:rFonts w:eastAsia="Arial" w:cstheme="minorHAnsi"/>
          <w:b/>
          <w:sz w:val="24"/>
          <w:szCs w:val="24"/>
        </w:rPr>
        <w:t>Monitoring and review</w:t>
      </w:r>
    </w:p>
    <w:p w:rsidR="00387824" w:rsidRPr="00387824" w:rsidRDefault="00387824" w:rsidP="00387824">
      <w:pPr>
        <w:jc w:val="both"/>
        <w:rPr>
          <w:rFonts w:eastAsia="Arial" w:cstheme="minorHAnsi"/>
          <w:sz w:val="24"/>
          <w:szCs w:val="24"/>
        </w:rPr>
      </w:pPr>
      <w:r w:rsidRPr="00387824">
        <w:rPr>
          <w:rFonts w:eastAsia="Arial" w:cstheme="minorHAnsi"/>
          <w:sz w:val="24"/>
          <w:szCs w:val="24"/>
        </w:rPr>
        <w:t xml:space="preserve">The </w:t>
      </w:r>
      <w:proofErr w:type="spellStart"/>
      <w:r w:rsidRPr="00387824">
        <w:rPr>
          <w:rFonts w:eastAsia="Arial" w:cstheme="minorHAnsi"/>
          <w:sz w:val="24"/>
          <w:szCs w:val="24"/>
        </w:rPr>
        <w:t>Headteacher</w:t>
      </w:r>
      <w:proofErr w:type="spellEnd"/>
      <w:r w:rsidRPr="00387824">
        <w:rPr>
          <w:rFonts w:eastAsia="Arial" w:cstheme="minorHAnsi"/>
          <w:sz w:val="24"/>
          <w:szCs w:val="24"/>
        </w:rPr>
        <w:t xml:space="preserve"> is responsible for monitoring the implementation of this policy and for seeking the views of staff, children and parents. The </w:t>
      </w:r>
      <w:proofErr w:type="spellStart"/>
      <w:r w:rsidRPr="00387824">
        <w:rPr>
          <w:rFonts w:eastAsia="Arial" w:cstheme="minorHAnsi"/>
          <w:sz w:val="24"/>
          <w:szCs w:val="24"/>
        </w:rPr>
        <w:t>Headteacher</w:t>
      </w:r>
      <w:proofErr w:type="spellEnd"/>
      <w:r w:rsidRPr="00387824">
        <w:rPr>
          <w:rFonts w:eastAsia="Arial" w:cstheme="minorHAnsi"/>
          <w:sz w:val="24"/>
          <w:szCs w:val="24"/>
        </w:rPr>
        <w:t xml:space="preserve"> will report to the governing body on the effectiveness of this policy.</w:t>
      </w:r>
    </w:p>
    <w:p w:rsidR="00387824" w:rsidRPr="00387824" w:rsidRDefault="00387824" w:rsidP="00387824">
      <w:pPr>
        <w:rPr>
          <w:rFonts w:eastAsia="Calibri" w:cstheme="minorHAnsi"/>
          <w:sz w:val="24"/>
          <w:szCs w:val="24"/>
        </w:rPr>
      </w:pPr>
      <w:r w:rsidRPr="00387824">
        <w:rPr>
          <w:rFonts w:eastAsia="Calibri" w:cstheme="minorHAnsi"/>
          <w:sz w:val="24"/>
          <w:szCs w:val="24"/>
        </w:rPr>
        <w:t>This policy was approved by the full governing body in October 2019. It is due for review by September 2021.</w:t>
      </w:r>
    </w:p>
    <w:p w:rsidR="00387824" w:rsidRPr="00387824" w:rsidRDefault="00387824">
      <w:pPr>
        <w:rPr>
          <w:b/>
          <w:sz w:val="24"/>
          <w:szCs w:val="24"/>
        </w:rPr>
      </w:pPr>
    </w:p>
    <w:p w:rsidR="00157AF4" w:rsidRPr="00387824" w:rsidRDefault="00A265FA">
      <w:pPr>
        <w:rPr>
          <w:b/>
          <w:sz w:val="24"/>
          <w:szCs w:val="24"/>
        </w:rPr>
      </w:pPr>
      <w:r w:rsidRPr="00387824">
        <w:rPr>
          <w:b/>
          <w:sz w:val="24"/>
          <w:szCs w:val="24"/>
        </w:rPr>
        <w:t xml:space="preserve">Introduction </w:t>
      </w:r>
    </w:p>
    <w:p w:rsidR="00157AF4" w:rsidRPr="00387824" w:rsidRDefault="00A265FA">
      <w:pPr>
        <w:rPr>
          <w:sz w:val="24"/>
          <w:szCs w:val="24"/>
        </w:rPr>
      </w:pPr>
      <w:r w:rsidRPr="00387824">
        <w:rPr>
          <w:sz w:val="24"/>
          <w:szCs w:val="24"/>
        </w:rPr>
        <w:t xml:space="preserve">This policy has been prepared for the support of all teaching and support staff who come into contact with pupils who may need to be positively handled. This policy should be read in conjunction with other school policies relating to interaction between adults and pupils specifically the school’s </w:t>
      </w:r>
      <w:r w:rsidR="003004C8" w:rsidRPr="00387824">
        <w:rPr>
          <w:sz w:val="24"/>
          <w:szCs w:val="24"/>
        </w:rPr>
        <w:t xml:space="preserve">Relationship Policy and </w:t>
      </w:r>
      <w:r w:rsidR="00B84102">
        <w:rPr>
          <w:sz w:val="24"/>
          <w:szCs w:val="24"/>
        </w:rPr>
        <w:t>Positive Behaviour Policy</w:t>
      </w:r>
      <w:r w:rsidRPr="00387824">
        <w:rPr>
          <w:sz w:val="24"/>
          <w:szCs w:val="24"/>
        </w:rPr>
        <w:t xml:space="preserve">. </w:t>
      </w:r>
    </w:p>
    <w:p w:rsidR="00157AF4" w:rsidRPr="00387824" w:rsidRDefault="00157AF4">
      <w:pPr>
        <w:rPr>
          <w:sz w:val="24"/>
          <w:szCs w:val="24"/>
        </w:rPr>
      </w:pPr>
    </w:p>
    <w:p w:rsidR="00157AF4" w:rsidRPr="00387824" w:rsidRDefault="00C64FD4">
      <w:pPr>
        <w:rPr>
          <w:b/>
          <w:sz w:val="24"/>
          <w:szCs w:val="24"/>
        </w:rPr>
      </w:pPr>
      <w:r w:rsidRPr="00387824">
        <w:rPr>
          <w:b/>
          <w:sz w:val="24"/>
          <w:szCs w:val="24"/>
        </w:rPr>
        <w:t>Rationale</w:t>
      </w:r>
    </w:p>
    <w:p w:rsidR="0062310E" w:rsidRPr="00387824" w:rsidRDefault="00A265FA">
      <w:pPr>
        <w:rPr>
          <w:sz w:val="24"/>
          <w:szCs w:val="24"/>
        </w:rPr>
      </w:pPr>
      <w:r w:rsidRPr="00387824">
        <w:rPr>
          <w:sz w:val="24"/>
          <w:szCs w:val="24"/>
        </w:rPr>
        <w:t xml:space="preserve">Good professional relationships between staff and pupils are vital to ensure good order in school. It is recognised that the majority of pupils in school respond positively to the discipline practised by the staff. This ensures the well-being and safety of all pupils and staff. It is also acknowledged that in exceptional circumstances staff may need to take action in situations where the use of positive handling may be required. </w:t>
      </w:r>
    </w:p>
    <w:p w:rsidR="0062310E" w:rsidRPr="00387824" w:rsidRDefault="00A265FA">
      <w:pPr>
        <w:rPr>
          <w:sz w:val="24"/>
          <w:szCs w:val="24"/>
        </w:rPr>
      </w:pPr>
      <w:r w:rsidRPr="00387824">
        <w:rPr>
          <w:sz w:val="24"/>
          <w:szCs w:val="24"/>
        </w:rPr>
        <w:t xml:space="preserve">Every effort will be made to ensure that all staff in </w:t>
      </w:r>
      <w:r w:rsidR="0062310E" w:rsidRPr="00387824">
        <w:rPr>
          <w:sz w:val="24"/>
          <w:szCs w:val="24"/>
        </w:rPr>
        <w:t xml:space="preserve">St Levan </w:t>
      </w:r>
      <w:r w:rsidR="00387824" w:rsidRPr="00387824">
        <w:rPr>
          <w:sz w:val="24"/>
          <w:szCs w:val="24"/>
        </w:rPr>
        <w:t xml:space="preserve">Primary </w:t>
      </w:r>
      <w:r w:rsidR="0062310E" w:rsidRPr="00387824">
        <w:rPr>
          <w:sz w:val="24"/>
          <w:szCs w:val="24"/>
        </w:rPr>
        <w:t>School:</w:t>
      </w:r>
    </w:p>
    <w:p w:rsidR="0062310E" w:rsidRPr="00387824" w:rsidRDefault="00A265FA" w:rsidP="0062310E">
      <w:pPr>
        <w:pStyle w:val="ListParagraph"/>
        <w:numPr>
          <w:ilvl w:val="0"/>
          <w:numId w:val="1"/>
        </w:numPr>
        <w:rPr>
          <w:sz w:val="24"/>
          <w:szCs w:val="24"/>
        </w:rPr>
      </w:pPr>
      <w:r w:rsidRPr="00387824">
        <w:rPr>
          <w:sz w:val="24"/>
          <w:szCs w:val="24"/>
        </w:rPr>
        <w:t xml:space="preserve">clearly understand this policy and their responsibilities in the context of their duty of care in taking appropriate measures where positive handling is necessary and </w:t>
      </w:r>
    </w:p>
    <w:p w:rsidR="0062310E" w:rsidRPr="00387824" w:rsidRDefault="00A265FA" w:rsidP="0062310E">
      <w:pPr>
        <w:pStyle w:val="ListParagraph"/>
        <w:numPr>
          <w:ilvl w:val="0"/>
          <w:numId w:val="1"/>
        </w:numPr>
        <w:rPr>
          <w:sz w:val="24"/>
          <w:szCs w:val="24"/>
        </w:rPr>
      </w:pPr>
      <w:proofErr w:type="gramStart"/>
      <w:r w:rsidRPr="00387824">
        <w:rPr>
          <w:sz w:val="24"/>
          <w:szCs w:val="24"/>
        </w:rPr>
        <w:t>are</w:t>
      </w:r>
      <w:proofErr w:type="gramEnd"/>
      <w:r w:rsidRPr="00387824">
        <w:rPr>
          <w:sz w:val="24"/>
          <w:szCs w:val="24"/>
        </w:rPr>
        <w:t xml:space="preserve"> provided with appropriate training to deal with these difficult situations should they occur. </w:t>
      </w:r>
    </w:p>
    <w:p w:rsidR="00157AF4" w:rsidRPr="00387824" w:rsidRDefault="00A265FA" w:rsidP="0062310E">
      <w:pPr>
        <w:rPr>
          <w:rFonts w:cstheme="minorHAnsi"/>
          <w:sz w:val="24"/>
          <w:szCs w:val="24"/>
        </w:rPr>
      </w:pPr>
      <w:r w:rsidRPr="00387824">
        <w:rPr>
          <w:rFonts w:cstheme="minorHAnsi"/>
          <w:sz w:val="24"/>
          <w:szCs w:val="24"/>
        </w:rPr>
        <w:lastRenderedPageBreak/>
        <w:t xml:space="preserve">The application of any form of positive handling places staff in a vulnerable situation. It can only be justified according to the circumstances described in this policy. Staff, therefore, have a responsibility to follow the policy and to seek alternative strategies wherever possible in order to prevent the need for positive handling. </w:t>
      </w:r>
    </w:p>
    <w:p w:rsidR="005C6290" w:rsidRPr="005C6290" w:rsidRDefault="00A265FA" w:rsidP="005C6290">
      <w:pPr>
        <w:rPr>
          <w:sz w:val="24"/>
          <w:szCs w:val="24"/>
        </w:rPr>
      </w:pPr>
      <w:r w:rsidRPr="005C6290">
        <w:rPr>
          <w:rFonts w:cstheme="minorHAnsi"/>
          <w:sz w:val="24"/>
          <w:szCs w:val="24"/>
        </w:rPr>
        <w:t>Positive Handling will only be used as a last resort when all other behaviour management strategies have failed or when pupils, staff or property are at risk.</w:t>
      </w:r>
      <w:r w:rsidR="005C6290" w:rsidRPr="005C6290">
        <w:rPr>
          <w:sz w:val="24"/>
          <w:szCs w:val="24"/>
        </w:rPr>
        <w:t xml:space="preserve"> Such action is only taken in the most extreme cases in order to fulfil our obligation to keep our children safe from harm. The most important aspect of the training involves preventative measures and deescalating a situation before any form of restraint is required. Wherever possible</w:t>
      </w:r>
      <w:r w:rsidR="00B84102">
        <w:rPr>
          <w:sz w:val="24"/>
          <w:szCs w:val="24"/>
        </w:rPr>
        <w:t>,</w:t>
      </w:r>
      <w:r w:rsidR="005C6290" w:rsidRPr="005C6290">
        <w:rPr>
          <w:sz w:val="24"/>
          <w:szCs w:val="24"/>
        </w:rPr>
        <w:t xml:space="preserve"> all other children are removed from the vicinity if there is the possibility of restraint being required. The degree of force will be in proportion to the circumstances and seriousness of the behaviour. Any force or physical contact should always be the minimum required to achieve the desired result. The member of staff should “commentate” (in as calm a voice as possible) to communicate what is happening so that the child is aware of what is going on. It should be made clear to the child that any physical contact will stop as soon as it ceases to be necessary. </w:t>
      </w:r>
    </w:p>
    <w:p w:rsidR="00387824" w:rsidRPr="00387824" w:rsidRDefault="00387824">
      <w:pPr>
        <w:rPr>
          <w:rFonts w:cstheme="minorHAnsi"/>
          <w:b/>
          <w:sz w:val="24"/>
          <w:szCs w:val="24"/>
        </w:rPr>
      </w:pPr>
    </w:p>
    <w:p w:rsidR="00157AF4" w:rsidRPr="00387824" w:rsidRDefault="00A265FA">
      <w:pPr>
        <w:rPr>
          <w:rFonts w:cstheme="minorHAnsi"/>
          <w:b/>
          <w:sz w:val="24"/>
          <w:szCs w:val="24"/>
        </w:rPr>
      </w:pPr>
      <w:r w:rsidRPr="00387824">
        <w:rPr>
          <w:rFonts w:cstheme="minorHAnsi"/>
          <w:b/>
          <w:sz w:val="24"/>
          <w:szCs w:val="24"/>
        </w:rPr>
        <w:t xml:space="preserve">Definitions </w:t>
      </w:r>
    </w:p>
    <w:p w:rsidR="00157AF4" w:rsidRPr="00387824" w:rsidRDefault="00A265FA">
      <w:pPr>
        <w:rPr>
          <w:rFonts w:cstheme="minorHAnsi"/>
          <w:sz w:val="24"/>
          <w:szCs w:val="24"/>
        </w:rPr>
      </w:pPr>
      <w:r w:rsidRPr="00387824">
        <w:rPr>
          <w:rFonts w:cstheme="minorHAnsi"/>
          <w:sz w:val="24"/>
          <w:szCs w:val="24"/>
        </w:rPr>
        <w:t>(</w:t>
      </w:r>
      <w:proofErr w:type="gramStart"/>
      <w:r w:rsidRPr="00387824">
        <w:rPr>
          <w:rFonts w:cstheme="minorHAnsi"/>
          <w:sz w:val="24"/>
          <w:szCs w:val="24"/>
        </w:rPr>
        <w:t>a</w:t>
      </w:r>
      <w:proofErr w:type="gramEnd"/>
      <w:r w:rsidRPr="00387824">
        <w:rPr>
          <w:rFonts w:cstheme="minorHAnsi"/>
          <w:sz w:val="24"/>
          <w:szCs w:val="24"/>
        </w:rPr>
        <w:t xml:space="preserve">) </w:t>
      </w:r>
      <w:r w:rsidRPr="00387824">
        <w:rPr>
          <w:rFonts w:cstheme="minorHAnsi"/>
          <w:b/>
          <w:sz w:val="24"/>
          <w:szCs w:val="24"/>
        </w:rPr>
        <w:t>Physical Contact</w:t>
      </w:r>
      <w:r w:rsidRPr="00387824">
        <w:rPr>
          <w:rFonts w:cstheme="minorHAnsi"/>
          <w:sz w:val="24"/>
          <w:szCs w:val="24"/>
        </w:rPr>
        <w:t xml:space="preserve"> Situations in which proper physical contact takes place between staff and pupils, e.g. in sports/PE or to comfort pupils. </w:t>
      </w:r>
    </w:p>
    <w:p w:rsidR="00157AF4" w:rsidRPr="00387824" w:rsidRDefault="00A265FA">
      <w:pPr>
        <w:rPr>
          <w:rFonts w:cstheme="minorHAnsi"/>
          <w:sz w:val="24"/>
          <w:szCs w:val="24"/>
        </w:rPr>
      </w:pPr>
      <w:r w:rsidRPr="00387824">
        <w:rPr>
          <w:rFonts w:cstheme="minorHAnsi"/>
          <w:sz w:val="24"/>
          <w:szCs w:val="24"/>
        </w:rPr>
        <w:t xml:space="preserve">(b) </w:t>
      </w:r>
      <w:r w:rsidRPr="00387824">
        <w:rPr>
          <w:rFonts w:cstheme="minorHAnsi"/>
          <w:b/>
          <w:sz w:val="24"/>
          <w:szCs w:val="24"/>
        </w:rPr>
        <w:t>Physical Intervention</w:t>
      </w:r>
      <w:r w:rsidRPr="00387824">
        <w:rPr>
          <w:rFonts w:cstheme="minorHAnsi"/>
          <w:sz w:val="24"/>
          <w:szCs w:val="24"/>
        </w:rPr>
        <w:t xml:space="preserve"> This may be used to divert a pupil from a destructive or disruptive action, for example guiding or leading a pupil by the hand, arm or shoulder with little or no force. </w:t>
      </w:r>
    </w:p>
    <w:p w:rsidR="00157AF4" w:rsidRPr="00387824" w:rsidRDefault="00A265FA">
      <w:pPr>
        <w:rPr>
          <w:rFonts w:cstheme="minorHAnsi"/>
          <w:sz w:val="24"/>
          <w:szCs w:val="24"/>
        </w:rPr>
      </w:pPr>
      <w:r w:rsidRPr="00387824">
        <w:rPr>
          <w:rFonts w:cstheme="minorHAnsi"/>
          <w:sz w:val="24"/>
          <w:szCs w:val="24"/>
        </w:rPr>
        <w:t xml:space="preserve">(c) </w:t>
      </w:r>
      <w:r w:rsidRPr="00387824">
        <w:rPr>
          <w:rFonts w:cstheme="minorHAnsi"/>
          <w:b/>
          <w:sz w:val="24"/>
          <w:szCs w:val="24"/>
        </w:rPr>
        <w:t>Positive Handling</w:t>
      </w:r>
      <w:r w:rsidRPr="00387824">
        <w:rPr>
          <w:rFonts w:cstheme="minorHAnsi"/>
          <w:sz w:val="24"/>
          <w:szCs w:val="24"/>
        </w:rPr>
        <w:t xml:space="preserve"> </w:t>
      </w:r>
      <w:proofErr w:type="gramStart"/>
      <w:r w:rsidRPr="00387824">
        <w:rPr>
          <w:rFonts w:cstheme="minorHAnsi"/>
          <w:sz w:val="24"/>
          <w:szCs w:val="24"/>
        </w:rPr>
        <w:t>This</w:t>
      </w:r>
      <w:proofErr w:type="gramEnd"/>
      <w:r w:rsidRPr="00387824">
        <w:rPr>
          <w:rFonts w:cstheme="minorHAnsi"/>
          <w:sz w:val="24"/>
          <w:szCs w:val="24"/>
        </w:rPr>
        <w:t xml:space="preserve"> will involve the use of reasonable force when there is a risk to pupils, staff or property or if good order is being seriously prejudiced. All such incidents will be recorded. </w:t>
      </w:r>
    </w:p>
    <w:p w:rsidR="00C64FD4" w:rsidRPr="00387824" w:rsidRDefault="00C64FD4">
      <w:pPr>
        <w:rPr>
          <w:rFonts w:cstheme="minorHAnsi"/>
          <w:b/>
          <w:sz w:val="24"/>
          <w:szCs w:val="24"/>
        </w:rPr>
      </w:pPr>
    </w:p>
    <w:p w:rsidR="00157AF4" w:rsidRPr="00387824" w:rsidRDefault="00A265FA">
      <w:pPr>
        <w:rPr>
          <w:rFonts w:cstheme="minorHAnsi"/>
          <w:b/>
          <w:sz w:val="24"/>
          <w:szCs w:val="24"/>
        </w:rPr>
      </w:pPr>
      <w:r w:rsidRPr="00387824">
        <w:rPr>
          <w:rFonts w:cstheme="minorHAnsi"/>
          <w:b/>
          <w:sz w:val="24"/>
          <w:szCs w:val="24"/>
        </w:rPr>
        <w:t xml:space="preserve">Underpinning Values </w:t>
      </w:r>
    </w:p>
    <w:p w:rsidR="00C64FD4" w:rsidRPr="00387824" w:rsidRDefault="00A265FA">
      <w:pPr>
        <w:rPr>
          <w:rFonts w:cstheme="minorHAnsi"/>
          <w:sz w:val="24"/>
          <w:szCs w:val="24"/>
        </w:rPr>
      </w:pPr>
      <w:r w:rsidRPr="00387824">
        <w:rPr>
          <w:rFonts w:cstheme="minorHAnsi"/>
          <w:sz w:val="24"/>
          <w:szCs w:val="24"/>
        </w:rPr>
        <w:t>Everyone attending or working at S</w:t>
      </w:r>
      <w:r w:rsidR="00C64FD4" w:rsidRPr="00387824">
        <w:rPr>
          <w:rFonts w:cstheme="minorHAnsi"/>
          <w:sz w:val="24"/>
          <w:szCs w:val="24"/>
        </w:rPr>
        <w:t>t Levan</w:t>
      </w:r>
      <w:r w:rsidRPr="00387824">
        <w:rPr>
          <w:rFonts w:cstheme="minorHAnsi"/>
          <w:sz w:val="24"/>
          <w:szCs w:val="24"/>
        </w:rPr>
        <w:t xml:space="preserve"> Primary School has the right to: </w:t>
      </w:r>
    </w:p>
    <w:p w:rsidR="00C64FD4" w:rsidRPr="00387824" w:rsidRDefault="00A265FA" w:rsidP="00387824">
      <w:pPr>
        <w:ind w:left="720"/>
        <w:rPr>
          <w:rFonts w:cstheme="minorHAnsi"/>
          <w:sz w:val="24"/>
          <w:szCs w:val="24"/>
        </w:rPr>
      </w:pPr>
      <w:r w:rsidRPr="00387824">
        <w:rPr>
          <w:rFonts w:cstheme="minorHAnsi"/>
          <w:sz w:val="24"/>
          <w:szCs w:val="24"/>
        </w:rPr>
        <w:sym w:font="Symbol" w:char="F0B7"/>
      </w:r>
      <w:r w:rsidRPr="00387824">
        <w:rPr>
          <w:rFonts w:cstheme="minorHAnsi"/>
          <w:sz w:val="24"/>
          <w:szCs w:val="24"/>
        </w:rPr>
        <w:t xml:space="preserve"> </w:t>
      </w:r>
      <w:proofErr w:type="gramStart"/>
      <w:r w:rsidRPr="00387824">
        <w:rPr>
          <w:rFonts w:cstheme="minorHAnsi"/>
          <w:sz w:val="24"/>
          <w:szCs w:val="24"/>
        </w:rPr>
        <w:t>a</w:t>
      </w:r>
      <w:proofErr w:type="gramEnd"/>
      <w:r w:rsidRPr="00387824">
        <w:rPr>
          <w:rFonts w:cstheme="minorHAnsi"/>
          <w:sz w:val="24"/>
          <w:szCs w:val="24"/>
        </w:rPr>
        <w:t xml:space="preserve"> recognition of their unique identity </w:t>
      </w:r>
    </w:p>
    <w:p w:rsidR="00C64FD4" w:rsidRPr="00387824" w:rsidRDefault="00A265FA" w:rsidP="00387824">
      <w:pPr>
        <w:ind w:left="720"/>
        <w:rPr>
          <w:rFonts w:cstheme="minorHAnsi"/>
          <w:sz w:val="24"/>
          <w:szCs w:val="24"/>
        </w:rPr>
      </w:pPr>
      <w:r w:rsidRPr="00387824">
        <w:rPr>
          <w:rFonts w:cstheme="minorHAnsi"/>
          <w:sz w:val="24"/>
          <w:szCs w:val="24"/>
        </w:rPr>
        <w:sym w:font="Symbol" w:char="F0B7"/>
      </w:r>
      <w:r w:rsidRPr="00387824">
        <w:rPr>
          <w:rFonts w:cstheme="minorHAnsi"/>
          <w:sz w:val="24"/>
          <w:szCs w:val="24"/>
        </w:rPr>
        <w:t xml:space="preserve"> </w:t>
      </w:r>
      <w:proofErr w:type="gramStart"/>
      <w:r w:rsidRPr="00387824">
        <w:rPr>
          <w:rFonts w:cstheme="minorHAnsi"/>
          <w:sz w:val="24"/>
          <w:szCs w:val="24"/>
        </w:rPr>
        <w:t>be</w:t>
      </w:r>
      <w:proofErr w:type="gramEnd"/>
      <w:r w:rsidRPr="00387824">
        <w:rPr>
          <w:rFonts w:cstheme="minorHAnsi"/>
          <w:sz w:val="24"/>
          <w:szCs w:val="24"/>
        </w:rPr>
        <w:t xml:space="preserve"> treated with respect and dignity </w:t>
      </w:r>
    </w:p>
    <w:p w:rsidR="00C64FD4" w:rsidRPr="00387824" w:rsidRDefault="00A265FA" w:rsidP="00387824">
      <w:pPr>
        <w:ind w:left="720"/>
        <w:rPr>
          <w:rFonts w:cstheme="minorHAnsi"/>
          <w:sz w:val="24"/>
          <w:szCs w:val="24"/>
        </w:rPr>
      </w:pPr>
      <w:r w:rsidRPr="00387824">
        <w:rPr>
          <w:rFonts w:cstheme="minorHAnsi"/>
          <w:sz w:val="24"/>
          <w:szCs w:val="24"/>
        </w:rPr>
        <w:sym w:font="Symbol" w:char="F0B7"/>
      </w:r>
      <w:r w:rsidRPr="00387824">
        <w:rPr>
          <w:rFonts w:cstheme="minorHAnsi"/>
          <w:sz w:val="24"/>
          <w:szCs w:val="24"/>
        </w:rPr>
        <w:t xml:space="preserve"> </w:t>
      </w:r>
      <w:proofErr w:type="gramStart"/>
      <w:r w:rsidRPr="00387824">
        <w:rPr>
          <w:rFonts w:cstheme="minorHAnsi"/>
          <w:sz w:val="24"/>
          <w:szCs w:val="24"/>
        </w:rPr>
        <w:t>learn</w:t>
      </w:r>
      <w:proofErr w:type="gramEnd"/>
      <w:r w:rsidRPr="00387824">
        <w:rPr>
          <w:rFonts w:cstheme="minorHAnsi"/>
          <w:sz w:val="24"/>
          <w:szCs w:val="24"/>
        </w:rPr>
        <w:t xml:space="preserve"> and work in a safe environment </w:t>
      </w:r>
    </w:p>
    <w:p w:rsidR="00C64FD4" w:rsidRPr="00387824" w:rsidRDefault="00A265FA" w:rsidP="00387824">
      <w:pPr>
        <w:ind w:left="720"/>
        <w:rPr>
          <w:rFonts w:cstheme="minorHAnsi"/>
          <w:sz w:val="24"/>
          <w:szCs w:val="24"/>
        </w:rPr>
      </w:pPr>
      <w:r w:rsidRPr="00387824">
        <w:rPr>
          <w:rFonts w:cstheme="minorHAnsi"/>
          <w:sz w:val="24"/>
          <w:szCs w:val="24"/>
        </w:rPr>
        <w:sym w:font="Symbol" w:char="F0B7"/>
      </w:r>
      <w:r w:rsidRPr="00387824">
        <w:rPr>
          <w:rFonts w:cstheme="minorHAnsi"/>
          <w:sz w:val="24"/>
          <w:szCs w:val="24"/>
        </w:rPr>
        <w:t xml:space="preserve"> </w:t>
      </w:r>
      <w:proofErr w:type="gramStart"/>
      <w:r w:rsidRPr="00387824">
        <w:rPr>
          <w:rFonts w:cstheme="minorHAnsi"/>
          <w:sz w:val="24"/>
          <w:szCs w:val="24"/>
        </w:rPr>
        <w:t>be</w:t>
      </w:r>
      <w:proofErr w:type="gramEnd"/>
      <w:r w:rsidRPr="00387824">
        <w:rPr>
          <w:rFonts w:cstheme="minorHAnsi"/>
          <w:sz w:val="24"/>
          <w:szCs w:val="24"/>
        </w:rPr>
        <w:t xml:space="preserve"> protected from harm </w:t>
      </w:r>
    </w:p>
    <w:p w:rsidR="00C64FD4" w:rsidRPr="00387824" w:rsidRDefault="00A265FA">
      <w:pPr>
        <w:rPr>
          <w:rFonts w:cstheme="minorHAnsi"/>
          <w:sz w:val="24"/>
          <w:szCs w:val="24"/>
        </w:rPr>
      </w:pPr>
      <w:r w:rsidRPr="00387824">
        <w:rPr>
          <w:rFonts w:cstheme="minorHAnsi"/>
          <w:sz w:val="24"/>
          <w:szCs w:val="24"/>
        </w:rPr>
        <w:t xml:space="preserve">Pupils attending this school and their parents have a right to: </w:t>
      </w:r>
    </w:p>
    <w:p w:rsidR="00C64FD4" w:rsidRPr="00387824" w:rsidRDefault="00A265FA" w:rsidP="00387824">
      <w:pPr>
        <w:ind w:left="720"/>
        <w:rPr>
          <w:rFonts w:cstheme="minorHAnsi"/>
          <w:sz w:val="24"/>
          <w:szCs w:val="24"/>
        </w:rPr>
      </w:pPr>
      <w:r w:rsidRPr="00387824">
        <w:rPr>
          <w:rFonts w:cstheme="minorHAnsi"/>
          <w:sz w:val="24"/>
          <w:szCs w:val="24"/>
        </w:rPr>
        <w:sym w:font="Symbol" w:char="F0B7"/>
      </w:r>
      <w:r w:rsidRPr="00387824">
        <w:rPr>
          <w:rFonts w:cstheme="minorHAnsi"/>
          <w:sz w:val="24"/>
          <w:szCs w:val="24"/>
        </w:rPr>
        <w:t xml:space="preserve"> </w:t>
      </w:r>
      <w:proofErr w:type="gramStart"/>
      <w:r w:rsidRPr="00387824">
        <w:rPr>
          <w:rFonts w:cstheme="minorHAnsi"/>
          <w:sz w:val="24"/>
          <w:szCs w:val="24"/>
        </w:rPr>
        <w:t>individual</w:t>
      </w:r>
      <w:proofErr w:type="gramEnd"/>
      <w:r w:rsidRPr="00387824">
        <w:rPr>
          <w:rFonts w:cstheme="minorHAnsi"/>
          <w:sz w:val="24"/>
          <w:szCs w:val="24"/>
        </w:rPr>
        <w:t xml:space="preserve"> consideration of pupils needs by staff that has responsibility for their care and protection</w:t>
      </w:r>
      <w:r w:rsidR="00B84102">
        <w:rPr>
          <w:rFonts w:cstheme="minorHAnsi"/>
          <w:sz w:val="24"/>
          <w:szCs w:val="24"/>
        </w:rPr>
        <w:t>.</w:t>
      </w:r>
      <w:r w:rsidRPr="00387824">
        <w:rPr>
          <w:rFonts w:cstheme="minorHAnsi"/>
          <w:sz w:val="24"/>
          <w:szCs w:val="24"/>
        </w:rPr>
        <w:t xml:space="preserve"> </w:t>
      </w:r>
    </w:p>
    <w:p w:rsidR="00C64FD4" w:rsidRPr="00387824" w:rsidRDefault="00A265FA" w:rsidP="00387824">
      <w:pPr>
        <w:ind w:left="720"/>
        <w:rPr>
          <w:rFonts w:cstheme="minorHAnsi"/>
          <w:sz w:val="24"/>
          <w:szCs w:val="24"/>
        </w:rPr>
      </w:pPr>
      <w:r w:rsidRPr="00387824">
        <w:rPr>
          <w:rFonts w:cstheme="minorHAnsi"/>
          <w:sz w:val="24"/>
          <w:szCs w:val="24"/>
        </w:rPr>
        <w:lastRenderedPageBreak/>
        <w:sym w:font="Symbol" w:char="F0B7"/>
      </w:r>
      <w:r w:rsidRPr="00387824">
        <w:rPr>
          <w:rFonts w:cstheme="minorHAnsi"/>
          <w:sz w:val="24"/>
          <w:szCs w:val="24"/>
        </w:rPr>
        <w:t xml:space="preserve"> </w:t>
      </w:r>
      <w:proofErr w:type="gramStart"/>
      <w:r w:rsidRPr="00387824">
        <w:rPr>
          <w:rFonts w:cstheme="minorHAnsi"/>
          <w:sz w:val="24"/>
          <w:szCs w:val="24"/>
        </w:rPr>
        <w:t>expect</w:t>
      </w:r>
      <w:proofErr w:type="gramEnd"/>
      <w:r w:rsidRPr="00387824">
        <w:rPr>
          <w:rFonts w:cstheme="minorHAnsi"/>
          <w:sz w:val="24"/>
          <w:szCs w:val="24"/>
        </w:rPr>
        <w:t xml:space="preserve"> staff to undertake duties and responsibilities in accord</w:t>
      </w:r>
      <w:r w:rsidR="00B84102">
        <w:rPr>
          <w:rFonts w:cstheme="minorHAnsi"/>
          <w:sz w:val="24"/>
          <w:szCs w:val="24"/>
        </w:rPr>
        <w:t>ance with the school’s policies.</w:t>
      </w:r>
    </w:p>
    <w:p w:rsidR="00C64FD4" w:rsidRPr="00387824" w:rsidRDefault="00A265FA" w:rsidP="00387824">
      <w:pPr>
        <w:ind w:left="720"/>
        <w:rPr>
          <w:rFonts w:cstheme="minorHAnsi"/>
          <w:sz w:val="24"/>
          <w:szCs w:val="24"/>
        </w:rPr>
      </w:pPr>
      <w:r w:rsidRPr="00387824">
        <w:rPr>
          <w:rFonts w:cstheme="minorHAnsi"/>
          <w:sz w:val="24"/>
          <w:szCs w:val="24"/>
        </w:rPr>
        <w:sym w:font="Symbol" w:char="F0B7"/>
      </w:r>
      <w:r w:rsidRPr="00387824">
        <w:rPr>
          <w:rFonts w:cstheme="minorHAnsi"/>
          <w:sz w:val="24"/>
          <w:szCs w:val="24"/>
        </w:rPr>
        <w:t xml:space="preserve"> </w:t>
      </w:r>
      <w:proofErr w:type="gramStart"/>
      <w:r w:rsidRPr="00387824">
        <w:rPr>
          <w:rFonts w:cstheme="minorHAnsi"/>
          <w:sz w:val="24"/>
          <w:szCs w:val="24"/>
        </w:rPr>
        <w:t>be</w:t>
      </w:r>
      <w:proofErr w:type="gramEnd"/>
      <w:r w:rsidRPr="00387824">
        <w:rPr>
          <w:rFonts w:cstheme="minorHAnsi"/>
          <w:sz w:val="24"/>
          <w:szCs w:val="24"/>
        </w:rPr>
        <w:t xml:space="preserve"> informed about school rules, relevant policies and the expected conduct of all pupils and sta</w:t>
      </w:r>
      <w:r w:rsidR="00B84102">
        <w:rPr>
          <w:rFonts w:cstheme="minorHAnsi"/>
          <w:sz w:val="24"/>
          <w:szCs w:val="24"/>
        </w:rPr>
        <w:t>ff working in the school.</w:t>
      </w:r>
    </w:p>
    <w:p w:rsidR="00387824" w:rsidRDefault="00A265FA" w:rsidP="00387824">
      <w:pPr>
        <w:ind w:left="720"/>
        <w:rPr>
          <w:rFonts w:cstheme="minorHAnsi"/>
          <w:sz w:val="24"/>
          <w:szCs w:val="24"/>
        </w:rPr>
      </w:pPr>
      <w:r w:rsidRPr="00387824">
        <w:rPr>
          <w:rFonts w:cstheme="minorHAnsi"/>
          <w:sz w:val="24"/>
          <w:szCs w:val="24"/>
        </w:rPr>
        <w:sym w:font="Symbol" w:char="F0B7"/>
      </w:r>
      <w:r w:rsidRPr="00387824">
        <w:rPr>
          <w:rFonts w:cstheme="minorHAnsi"/>
          <w:sz w:val="24"/>
          <w:szCs w:val="24"/>
        </w:rPr>
        <w:t xml:space="preserve"> </w:t>
      </w:r>
      <w:proofErr w:type="gramStart"/>
      <w:r w:rsidRPr="00387824">
        <w:rPr>
          <w:rFonts w:cstheme="minorHAnsi"/>
          <w:sz w:val="24"/>
          <w:szCs w:val="24"/>
        </w:rPr>
        <w:t>be</w:t>
      </w:r>
      <w:proofErr w:type="gramEnd"/>
      <w:r w:rsidRPr="00387824">
        <w:rPr>
          <w:rFonts w:cstheme="minorHAnsi"/>
          <w:sz w:val="24"/>
          <w:szCs w:val="24"/>
        </w:rPr>
        <w:t xml:space="preserve"> informed about the school’s complaint procedure</w:t>
      </w:r>
      <w:r w:rsidR="00B84102">
        <w:rPr>
          <w:rFonts w:cstheme="minorHAnsi"/>
          <w:sz w:val="24"/>
          <w:szCs w:val="24"/>
        </w:rPr>
        <w:t>.</w:t>
      </w:r>
      <w:r w:rsidRPr="00387824">
        <w:rPr>
          <w:rFonts w:cstheme="minorHAnsi"/>
          <w:sz w:val="24"/>
          <w:szCs w:val="24"/>
        </w:rPr>
        <w:t xml:space="preserve"> </w:t>
      </w:r>
    </w:p>
    <w:p w:rsidR="00157AF4" w:rsidRPr="00387824" w:rsidRDefault="00A265FA" w:rsidP="00387824">
      <w:pPr>
        <w:rPr>
          <w:rFonts w:cstheme="minorHAnsi"/>
          <w:sz w:val="24"/>
          <w:szCs w:val="24"/>
        </w:rPr>
      </w:pPr>
      <w:r w:rsidRPr="00387824">
        <w:rPr>
          <w:rFonts w:cstheme="minorHAnsi"/>
          <w:sz w:val="24"/>
          <w:szCs w:val="24"/>
        </w:rPr>
        <w:t xml:space="preserve">The school will ensure that all pupils understand the need for and respond to clearly defined limits which govern behaviour in the school. Parents should have committed themselves to ensure the good behaviour of their child and that the child understands and follows the School’s Behaviour Policy. </w:t>
      </w:r>
    </w:p>
    <w:p w:rsidR="00C64FD4" w:rsidRPr="00387824" w:rsidRDefault="00C64FD4">
      <w:pPr>
        <w:rPr>
          <w:rFonts w:cstheme="minorHAnsi"/>
          <w:b/>
          <w:sz w:val="24"/>
          <w:szCs w:val="24"/>
        </w:rPr>
      </w:pPr>
    </w:p>
    <w:p w:rsidR="00157AF4" w:rsidRPr="00387824" w:rsidRDefault="00A265FA">
      <w:pPr>
        <w:rPr>
          <w:rFonts w:cstheme="minorHAnsi"/>
          <w:b/>
          <w:sz w:val="24"/>
          <w:szCs w:val="24"/>
        </w:rPr>
      </w:pPr>
      <w:r w:rsidRPr="00387824">
        <w:rPr>
          <w:rFonts w:cstheme="minorHAnsi"/>
          <w:b/>
          <w:sz w:val="24"/>
          <w:szCs w:val="24"/>
        </w:rPr>
        <w:t xml:space="preserve">Training </w:t>
      </w:r>
    </w:p>
    <w:p w:rsidR="00C64FD4" w:rsidRPr="00387824" w:rsidRDefault="00A265FA">
      <w:pPr>
        <w:rPr>
          <w:rFonts w:cstheme="minorHAnsi"/>
          <w:sz w:val="24"/>
          <w:szCs w:val="24"/>
        </w:rPr>
      </w:pPr>
      <w:r w:rsidRPr="00387824">
        <w:rPr>
          <w:rFonts w:cstheme="minorHAnsi"/>
          <w:sz w:val="24"/>
          <w:szCs w:val="24"/>
        </w:rPr>
        <w:t>Positive Handling training will be made available to designated staff and will be</w:t>
      </w:r>
      <w:r w:rsidR="00B84102">
        <w:rPr>
          <w:rFonts w:cstheme="minorHAnsi"/>
          <w:sz w:val="24"/>
          <w:szCs w:val="24"/>
        </w:rPr>
        <w:t xml:space="preserve"> the responsibility of the </w:t>
      </w:r>
      <w:proofErr w:type="spellStart"/>
      <w:r w:rsidR="00B84102">
        <w:rPr>
          <w:rFonts w:cstheme="minorHAnsi"/>
          <w:sz w:val="24"/>
          <w:szCs w:val="24"/>
        </w:rPr>
        <w:t>Head</w:t>
      </w:r>
      <w:r w:rsidRPr="00387824">
        <w:rPr>
          <w:rFonts w:cstheme="minorHAnsi"/>
          <w:sz w:val="24"/>
          <w:szCs w:val="24"/>
        </w:rPr>
        <w:t>teacher</w:t>
      </w:r>
      <w:proofErr w:type="spellEnd"/>
      <w:r w:rsidRPr="00387824">
        <w:rPr>
          <w:rFonts w:cstheme="minorHAnsi"/>
          <w:sz w:val="24"/>
          <w:szCs w:val="24"/>
        </w:rPr>
        <w:t xml:space="preserve">. No member of staff will be expected to undertake positive handling without appropriate training. Prior to the provision of training, guidance will be given on action to be taken. </w:t>
      </w:r>
    </w:p>
    <w:p w:rsidR="00387824" w:rsidRPr="00387824" w:rsidRDefault="00387824">
      <w:pPr>
        <w:rPr>
          <w:rFonts w:cstheme="minorHAnsi"/>
          <w:b/>
          <w:sz w:val="24"/>
          <w:szCs w:val="24"/>
        </w:rPr>
      </w:pPr>
    </w:p>
    <w:p w:rsidR="00C64FD4" w:rsidRPr="00387824" w:rsidRDefault="00A265FA">
      <w:pPr>
        <w:rPr>
          <w:rFonts w:cstheme="minorHAnsi"/>
          <w:sz w:val="24"/>
          <w:szCs w:val="24"/>
        </w:rPr>
      </w:pPr>
      <w:r w:rsidRPr="00387824">
        <w:rPr>
          <w:rFonts w:cstheme="minorHAnsi"/>
          <w:b/>
          <w:sz w:val="24"/>
          <w:szCs w:val="24"/>
        </w:rPr>
        <w:t>Strategies for Dealing with Challenging Behaviour</w:t>
      </w:r>
      <w:r w:rsidRPr="00387824">
        <w:rPr>
          <w:rFonts w:cstheme="minorHAnsi"/>
          <w:sz w:val="24"/>
          <w:szCs w:val="24"/>
        </w:rPr>
        <w:t xml:space="preserve"> </w:t>
      </w:r>
    </w:p>
    <w:p w:rsidR="00157AF4" w:rsidRPr="00387824" w:rsidRDefault="00A265FA">
      <w:pPr>
        <w:rPr>
          <w:rFonts w:cstheme="minorHAnsi"/>
          <w:sz w:val="24"/>
          <w:szCs w:val="24"/>
        </w:rPr>
      </w:pPr>
      <w:r w:rsidRPr="00387824">
        <w:rPr>
          <w:rFonts w:cstheme="minorHAnsi"/>
          <w:sz w:val="24"/>
          <w:szCs w:val="24"/>
        </w:rPr>
        <w:t xml:space="preserve">Staff consistently use positive strategies to encourage acceptable behaviour and good order. Every effort will be made to resolve conflicts positively. Where unacceptable behaviour threatens good order and discipline and provokes intervention, some or all of the following approaches will be taken according to the circumstances of the incident: </w:t>
      </w:r>
    </w:p>
    <w:p w:rsidR="00157AF4" w:rsidRPr="00387824" w:rsidRDefault="00A265FA">
      <w:pPr>
        <w:rPr>
          <w:rFonts w:cstheme="minorHAnsi"/>
          <w:sz w:val="24"/>
          <w:szCs w:val="24"/>
        </w:rPr>
      </w:pPr>
      <w:r w:rsidRPr="00387824">
        <w:rPr>
          <w:rFonts w:cstheme="minorHAnsi"/>
          <w:sz w:val="24"/>
          <w:szCs w:val="24"/>
        </w:rPr>
        <w:t xml:space="preserve">a) Verbal acknowledgment of unacceptable behaviour with request for the pupil to refrain; this includes negotiation, care and concern. </w:t>
      </w:r>
    </w:p>
    <w:p w:rsidR="00C64FD4" w:rsidRPr="00387824" w:rsidRDefault="00A265FA">
      <w:pPr>
        <w:rPr>
          <w:rFonts w:cstheme="minorHAnsi"/>
          <w:sz w:val="24"/>
          <w:szCs w:val="24"/>
        </w:rPr>
      </w:pPr>
      <w:r w:rsidRPr="00387824">
        <w:rPr>
          <w:rFonts w:cstheme="minorHAnsi"/>
          <w:sz w:val="24"/>
          <w:szCs w:val="24"/>
        </w:rPr>
        <w:t xml:space="preserve">b) Further verbal reprimand stating: </w:t>
      </w:r>
    </w:p>
    <w:p w:rsidR="00C64FD4" w:rsidRPr="00387824" w:rsidRDefault="00A265FA" w:rsidP="00C64FD4">
      <w:pPr>
        <w:pStyle w:val="ListParagraph"/>
        <w:numPr>
          <w:ilvl w:val="0"/>
          <w:numId w:val="4"/>
        </w:numPr>
        <w:rPr>
          <w:rFonts w:cstheme="minorHAnsi"/>
          <w:sz w:val="24"/>
          <w:szCs w:val="24"/>
        </w:rPr>
      </w:pPr>
      <w:r w:rsidRPr="00387824">
        <w:rPr>
          <w:rFonts w:cstheme="minorHAnsi"/>
          <w:sz w:val="24"/>
          <w:szCs w:val="24"/>
        </w:rPr>
        <w:t>this is the second request for compliance</w:t>
      </w:r>
      <w:r w:rsidR="00B84102">
        <w:rPr>
          <w:rFonts w:cstheme="minorHAnsi"/>
          <w:sz w:val="24"/>
          <w:szCs w:val="24"/>
        </w:rPr>
        <w:t>;</w:t>
      </w:r>
      <w:r w:rsidRPr="00387824">
        <w:rPr>
          <w:rFonts w:cstheme="minorHAnsi"/>
          <w:sz w:val="24"/>
          <w:szCs w:val="24"/>
        </w:rPr>
        <w:t xml:space="preserve"> </w:t>
      </w:r>
    </w:p>
    <w:p w:rsidR="00C64FD4" w:rsidRPr="00387824" w:rsidRDefault="00A265FA" w:rsidP="00C64FD4">
      <w:pPr>
        <w:pStyle w:val="ListParagraph"/>
        <w:numPr>
          <w:ilvl w:val="0"/>
          <w:numId w:val="4"/>
        </w:numPr>
        <w:rPr>
          <w:rFonts w:cstheme="minorHAnsi"/>
          <w:sz w:val="24"/>
          <w:szCs w:val="24"/>
        </w:rPr>
      </w:pPr>
      <w:r w:rsidRPr="00387824">
        <w:rPr>
          <w:rFonts w:cstheme="minorHAnsi"/>
          <w:sz w:val="24"/>
          <w:szCs w:val="24"/>
        </w:rPr>
        <w:t>an explanation of why observed behaviour is unacceptable</w:t>
      </w:r>
      <w:r w:rsidR="00B84102">
        <w:rPr>
          <w:rFonts w:cstheme="minorHAnsi"/>
          <w:sz w:val="24"/>
          <w:szCs w:val="24"/>
        </w:rPr>
        <w:t>;</w:t>
      </w:r>
      <w:r w:rsidRPr="00387824">
        <w:rPr>
          <w:rFonts w:cstheme="minorHAnsi"/>
          <w:sz w:val="24"/>
          <w:szCs w:val="24"/>
        </w:rPr>
        <w:t xml:space="preserve"> </w:t>
      </w:r>
    </w:p>
    <w:p w:rsidR="00157AF4" w:rsidRPr="00387824" w:rsidRDefault="00A265FA" w:rsidP="00C64FD4">
      <w:pPr>
        <w:pStyle w:val="ListParagraph"/>
        <w:numPr>
          <w:ilvl w:val="0"/>
          <w:numId w:val="4"/>
        </w:numPr>
        <w:rPr>
          <w:rFonts w:cstheme="minorHAnsi"/>
          <w:sz w:val="24"/>
          <w:szCs w:val="24"/>
        </w:rPr>
      </w:pPr>
      <w:proofErr w:type="gramStart"/>
      <w:r w:rsidRPr="00387824">
        <w:rPr>
          <w:rFonts w:cstheme="minorHAnsi"/>
          <w:sz w:val="24"/>
          <w:szCs w:val="24"/>
        </w:rPr>
        <w:t>an</w:t>
      </w:r>
      <w:proofErr w:type="gramEnd"/>
      <w:r w:rsidRPr="00387824">
        <w:rPr>
          <w:rFonts w:cstheme="minorHAnsi"/>
          <w:sz w:val="24"/>
          <w:szCs w:val="24"/>
        </w:rPr>
        <w:t xml:space="preserve"> explanation of what will happen if the unacceptable behaviour continues. </w:t>
      </w:r>
    </w:p>
    <w:p w:rsidR="00157AF4" w:rsidRPr="00387824" w:rsidRDefault="00A265FA">
      <w:pPr>
        <w:rPr>
          <w:rFonts w:cstheme="minorHAnsi"/>
          <w:sz w:val="24"/>
          <w:szCs w:val="24"/>
        </w:rPr>
      </w:pPr>
      <w:r w:rsidRPr="00387824">
        <w:rPr>
          <w:rFonts w:cstheme="minorHAnsi"/>
          <w:sz w:val="24"/>
          <w:szCs w:val="24"/>
        </w:rPr>
        <w:t xml:space="preserve">c) Warning of potential need to intervene physically and that this will cease when the pupil complies. If possible summon assistance. </w:t>
      </w:r>
    </w:p>
    <w:p w:rsidR="00C64FD4" w:rsidRPr="00387824" w:rsidRDefault="00A265FA">
      <w:pPr>
        <w:rPr>
          <w:rFonts w:cstheme="minorHAnsi"/>
          <w:sz w:val="24"/>
          <w:szCs w:val="24"/>
        </w:rPr>
      </w:pPr>
      <w:r w:rsidRPr="00387824">
        <w:rPr>
          <w:rFonts w:cstheme="minorHAnsi"/>
          <w:sz w:val="24"/>
          <w:szCs w:val="24"/>
        </w:rPr>
        <w:t xml:space="preserve">d) Physical intervention. Reasonable physical intervention using the minimum degree of contact to prevent a child harming him or herself, others or property. </w:t>
      </w:r>
    </w:p>
    <w:p w:rsidR="00387824" w:rsidRPr="00387824" w:rsidRDefault="00387824">
      <w:pPr>
        <w:rPr>
          <w:rFonts w:cstheme="minorHAnsi"/>
          <w:b/>
          <w:sz w:val="24"/>
          <w:szCs w:val="24"/>
        </w:rPr>
      </w:pPr>
    </w:p>
    <w:p w:rsidR="00C64FD4" w:rsidRPr="00387824" w:rsidRDefault="00A265FA">
      <w:pPr>
        <w:rPr>
          <w:rFonts w:cstheme="minorHAnsi"/>
          <w:b/>
          <w:sz w:val="24"/>
          <w:szCs w:val="24"/>
        </w:rPr>
      </w:pPr>
      <w:r w:rsidRPr="00387824">
        <w:rPr>
          <w:rFonts w:cstheme="minorHAnsi"/>
          <w:b/>
          <w:sz w:val="24"/>
          <w:szCs w:val="24"/>
        </w:rPr>
        <w:t xml:space="preserve">Escalating Situations </w:t>
      </w:r>
    </w:p>
    <w:p w:rsidR="00157AF4" w:rsidRPr="00387824" w:rsidRDefault="00A265FA">
      <w:pPr>
        <w:rPr>
          <w:rFonts w:cstheme="minorHAnsi"/>
          <w:sz w:val="24"/>
          <w:szCs w:val="24"/>
        </w:rPr>
      </w:pPr>
      <w:r w:rsidRPr="00387824">
        <w:rPr>
          <w:rFonts w:cstheme="minorHAnsi"/>
          <w:sz w:val="24"/>
          <w:szCs w:val="24"/>
        </w:rPr>
        <w:t xml:space="preserve">The 1996 Education Act (Section 550A) stipulates that reasonable physical intervention may be used to prevent a pupil from doing, or continuing to do any of the following;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lastRenderedPageBreak/>
        <w:t xml:space="preserve">engaging in any behaviour prejudicial to maintaining good order and discipline at the school or among any of its pupils; whether the behaviour occurs in a classroom, during a teaching session or elsewhere (this includes authorised out-of-school activities)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self-injuring or placing himself or herself at risk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injuring others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causing damage to property, including that of the pupil himself or herself </w:t>
      </w:r>
    </w:p>
    <w:p w:rsidR="00C64FD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committing a criminal offence (even if the pupil is below the age of criminal responsibility) </w:t>
      </w:r>
    </w:p>
    <w:p w:rsidR="00387824" w:rsidRPr="00387824" w:rsidRDefault="00387824" w:rsidP="00C64FD4">
      <w:pPr>
        <w:rPr>
          <w:rFonts w:cstheme="minorHAnsi"/>
          <w:b/>
          <w:sz w:val="24"/>
          <w:szCs w:val="24"/>
        </w:rPr>
      </w:pPr>
    </w:p>
    <w:p w:rsidR="00C64FD4" w:rsidRPr="00387824" w:rsidRDefault="00A265FA" w:rsidP="00C64FD4">
      <w:pPr>
        <w:rPr>
          <w:rFonts w:cstheme="minorHAnsi"/>
          <w:b/>
          <w:sz w:val="24"/>
          <w:szCs w:val="24"/>
        </w:rPr>
      </w:pPr>
      <w:r w:rsidRPr="00387824">
        <w:rPr>
          <w:rFonts w:cstheme="minorHAnsi"/>
          <w:b/>
          <w:sz w:val="24"/>
          <w:szCs w:val="24"/>
        </w:rPr>
        <w:t>Types of Incidents</w:t>
      </w:r>
    </w:p>
    <w:p w:rsidR="00157AF4" w:rsidRPr="00387824" w:rsidRDefault="00A265FA" w:rsidP="00C64FD4">
      <w:pPr>
        <w:rPr>
          <w:rFonts w:cstheme="minorHAnsi"/>
          <w:sz w:val="24"/>
          <w:szCs w:val="24"/>
        </w:rPr>
      </w:pPr>
      <w:r w:rsidRPr="00387824">
        <w:rPr>
          <w:rFonts w:cstheme="minorHAnsi"/>
          <w:sz w:val="24"/>
          <w:szCs w:val="24"/>
        </w:rPr>
        <w:t xml:space="preserve"> Incidents described above fall into 3 broad categories: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Where action is necessary in self-defence or because there is an imminent risk of injury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Where there is a developing risk of injury, or significant damage to property </w:t>
      </w:r>
    </w:p>
    <w:p w:rsidR="00C64FD4" w:rsidRPr="00387824" w:rsidRDefault="00A265FA" w:rsidP="00C64FD4">
      <w:pPr>
        <w:pStyle w:val="ListParagraph"/>
        <w:numPr>
          <w:ilvl w:val="0"/>
          <w:numId w:val="8"/>
        </w:numPr>
        <w:rPr>
          <w:rFonts w:cstheme="minorHAnsi"/>
          <w:sz w:val="24"/>
          <w:szCs w:val="24"/>
        </w:rPr>
      </w:pPr>
      <w:r w:rsidRPr="00387824">
        <w:rPr>
          <w:rFonts w:cstheme="minorHAnsi"/>
          <w:sz w:val="24"/>
          <w:szCs w:val="24"/>
        </w:rPr>
        <w:t>Where a pupil is behaving in a way that is compro</w:t>
      </w:r>
      <w:r w:rsidR="00C64FD4" w:rsidRPr="00387824">
        <w:rPr>
          <w:rFonts w:cstheme="minorHAnsi"/>
          <w:sz w:val="24"/>
          <w:szCs w:val="24"/>
        </w:rPr>
        <w:t>mising good order or discipline</w:t>
      </w:r>
    </w:p>
    <w:p w:rsidR="00C64FD4" w:rsidRPr="00387824" w:rsidRDefault="00C64FD4" w:rsidP="00C64FD4">
      <w:pPr>
        <w:pStyle w:val="ListParagraph"/>
        <w:ind w:left="1080"/>
        <w:rPr>
          <w:rFonts w:cstheme="minorHAnsi"/>
          <w:sz w:val="24"/>
          <w:szCs w:val="24"/>
        </w:rPr>
      </w:pPr>
    </w:p>
    <w:p w:rsidR="00157AF4" w:rsidRPr="00387824" w:rsidRDefault="00A265FA" w:rsidP="00C64FD4">
      <w:pPr>
        <w:rPr>
          <w:rFonts w:cstheme="minorHAnsi"/>
          <w:sz w:val="24"/>
          <w:szCs w:val="24"/>
        </w:rPr>
      </w:pPr>
      <w:r w:rsidRPr="00387824">
        <w:rPr>
          <w:rFonts w:cstheme="minorHAnsi"/>
          <w:sz w:val="24"/>
          <w:szCs w:val="24"/>
        </w:rPr>
        <w:t xml:space="preserve">Examples of situations which fall within one of the first two categories are: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a pupil attacks a member of staff or another pupil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pupils are fighting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a pupil is causing, or at risk of causing injury, damage by accident, by rough play, or by misuse of materials or objects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a pupil is running in a corridor or in a way which he or she might have or cause an accident likely to injure him or herself </w:t>
      </w:r>
    </w:p>
    <w:p w:rsidR="00C64FD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a pupil absconds from a class or tries to leave the school </w:t>
      </w:r>
    </w:p>
    <w:p w:rsidR="00C64FD4" w:rsidRPr="00387824" w:rsidRDefault="00C64FD4" w:rsidP="00C64FD4">
      <w:pPr>
        <w:pStyle w:val="ListParagraph"/>
        <w:ind w:left="1080"/>
        <w:rPr>
          <w:rFonts w:cstheme="minorHAnsi"/>
          <w:sz w:val="24"/>
          <w:szCs w:val="24"/>
        </w:rPr>
      </w:pPr>
    </w:p>
    <w:p w:rsidR="00157AF4" w:rsidRPr="00387824" w:rsidRDefault="00A265FA" w:rsidP="00C64FD4">
      <w:pPr>
        <w:rPr>
          <w:rFonts w:cstheme="minorHAnsi"/>
          <w:sz w:val="24"/>
          <w:szCs w:val="24"/>
        </w:rPr>
      </w:pPr>
      <w:r w:rsidRPr="00387824">
        <w:rPr>
          <w:rFonts w:cstheme="minorHAnsi"/>
          <w:sz w:val="24"/>
          <w:szCs w:val="24"/>
        </w:rPr>
        <w:t xml:space="preserve">Examples of behaviour which fall into the third category are: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a pupil persistently refusing to do as requested </w:t>
      </w:r>
    </w:p>
    <w:p w:rsidR="00C64FD4" w:rsidRPr="00387824" w:rsidRDefault="00A265FA" w:rsidP="00C64FD4">
      <w:pPr>
        <w:pStyle w:val="ListParagraph"/>
        <w:numPr>
          <w:ilvl w:val="0"/>
          <w:numId w:val="8"/>
        </w:numPr>
        <w:rPr>
          <w:rFonts w:cstheme="minorHAnsi"/>
          <w:sz w:val="24"/>
          <w:szCs w:val="24"/>
        </w:rPr>
      </w:pPr>
      <w:r w:rsidRPr="00387824">
        <w:rPr>
          <w:rFonts w:cstheme="minorHAnsi"/>
          <w:sz w:val="24"/>
          <w:szCs w:val="24"/>
        </w:rPr>
        <w:t>a pupil is behaving in a way that is seriously disrupting a lesson</w:t>
      </w:r>
    </w:p>
    <w:p w:rsidR="00C64FD4" w:rsidRPr="00387824" w:rsidRDefault="00C64FD4" w:rsidP="00C64FD4">
      <w:pPr>
        <w:pStyle w:val="ListParagraph"/>
        <w:ind w:left="1080"/>
        <w:rPr>
          <w:rFonts w:cstheme="minorHAnsi"/>
          <w:sz w:val="24"/>
          <w:szCs w:val="24"/>
        </w:rPr>
      </w:pPr>
    </w:p>
    <w:p w:rsidR="00C64FD4" w:rsidRPr="00387824" w:rsidRDefault="00A265FA" w:rsidP="00C64FD4">
      <w:pPr>
        <w:rPr>
          <w:rFonts w:cstheme="minorHAnsi"/>
          <w:b/>
          <w:sz w:val="24"/>
          <w:szCs w:val="24"/>
        </w:rPr>
      </w:pPr>
      <w:r w:rsidRPr="00387824">
        <w:rPr>
          <w:rFonts w:cstheme="minorHAnsi"/>
          <w:b/>
          <w:sz w:val="24"/>
          <w:szCs w:val="24"/>
        </w:rPr>
        <w:t>Acceptable mea</w:t>
      </w:r>
      <w:r w:rsidR="00C64FD4" w:rsidRPr="00387824">
        <w:rPr>
          <w:rFonts w:cstheme="minorHAnsi"/>
          <w:b/>
          <w:sz w:val="24"/>
          <w:szCs w:val="24"/>
        </w:rPr>
        <w:t>sures of Physical Intervention</w:t>
      </w:r>
    </w:p>
    <w:p w:rsidR="00157AF4" w:rsidRPr="00387824" w:rsidRDefault="00A265FA" w:rsidP="00C64FD4">
      <w:pPr>
        <w:rPr>
          <w:rFonts w:cstheme="minorHAnsi"/>
          <w:sz w:val="24"/>
          <w:szCs w:val="24"/>
        </w:rPr>
      </w:pPr>
      <w:r w:rsidRPr="00387824">
        <w:rPr>
          <w:rFonts w:cstheme="minorHAnsi"/>
          <w:sz w:val="24"/>
          <w:szCs w:val="24"/>
        </w:rPr>
        <w:t xml:space="preserve">Positive handling can only be deemed reasonable if: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it is warranted by the particular circumstances of the incident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it is delivered in accordance with the seriousness of the incident and the consequences which it is desired to prevent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it is carried out as the minimum to achieve the desired result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the age, understanding and the gender of the pupil are taken into account </w:t>
      </w:r>
    </w:p>
    <w:p w:rsidR="00C64FD4" w:rsidRPr="00387824" w:rsidRDefault="00A265FA" w:rsidP="00C64FD4">
      <w:pPr>
        <w:pStyle w:val="ListParagraph"/>
        <w:numPr>
          <w:ilvl w:val="0"/>
          <w:numId w:val="8"/>
        </w:numPr>
        <w:rPr>
          <w:rFonts w:cstheme="minorHAnsi"/>
          <w:sz w:val="24"/>
          <w:szCs w:val="24"/>
        </w:rPr>
      </w:pPr>
      <w:r w:rsidRPr="00387824">
        <w:rPr>
          <w:rFonts w:cstheme="minorHAnsi"/>
          <w:sz w:val="24"/>
          <w:szCs w:val="24"/>
        </w:rPr>
        <w:lastRenderedPageBreak/>
        <w:t xml:space="preserve">it is likely to achieve the desired result </w:t>
      </w:r>
    </w:p>
    <w:p w:rsidR="00157AF4" w:rsidRPr="00387824" w:rsidRDefault="00A265FA" w:rsidP="00C64FD4">
      <w:pPr>
        <w:rPr>
          <w:rFonts w:cstheme="minorHAnsi"/>
          <w:sz w:val="24"/>
          <w:szCs w:val="24"/>
        </w:rPr>
      </w:pPr>
      <w:r w:rsidRPr="00387824">
        <w:rPr>
          <w:rFonts w:cstheme="minorHAnsi"/>
          <w:sz w:val="24"/>
          <w:szCs w:val="24"/>
        </w:rPr>
        <w:t xml:space="preserve">Wherever possible, assistance will be sought from another member of staff before intervention. The form of physical intervention may involve staff doing the following: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physically interposing themselves between pupils </w:t>
      </w:r>
    </w:p>
    <w:p w:rsidR="00157AF4" w:rsidRPr="00387824" w:rsidRDefault="00A265FA" w:rsidP="00C64FD4">
      <w:pPr>
        <w:pStyle w:val="ListParagraph"/>
        <w:numPr>
          <w:ilvl w:val="0"/>
          <w:numId w:val="8"/>
        </w:numPr>
        <w:rPr>
          <w:rFonts w:cstheme="minorHAnsi"/>
          <w:sz w:val="24"/>
          <w:szCs w:val="24"/>
        </w:rPr>
      </w:pPr>
      <w:r w:rsidRPr="00387824">
        <w:rPr>
          <w:rFonts w:cstheme="minorHAnsi"/>
          <w:sz w:val="24"/>
          <w:szCs w:val="24"/>
        </w:rPr>
        <w:t xml:space="preserve">blocking a pupil’s path </w:t>
      </w:r>
    </w:p>
    <w:p w:rsidR="00157AF4" w:rsidRPr="00387824" w:rsidRDefault="00A265FA" w:rsidP="00C64FD4">
      <w:pPr>
        <w:pStyle w:val="ListParagraph"/>
        <w:numPr>
          <w:ilvl w:val="0"/>
          <w:numId w:val="9"/>
        </w:numPr>
        <w:rPr>
          <w:rFonts w:cstheme="minorHAnsi"/>
          <w:sz w:val="24"/>
          <w:szCs w:val="24"/>
        </w:rPr>
      </w:pPr>
      <w:r w:rsidRPr="00387824">
        <w:rPr>
          <w:rFonts w:cstheme="minorHAnsi"/>
          <w:sz w:val="24"/>
          <w:szCs w:val="24"/>
        </w:rPr>
        <w:t xml:space="preserve">escorting a pupil </w:t>
      </w:r>
    </w:p>
    <w:p w:rsidR="00C64FD4" w:rsidRPr="00387824" w:rsidRDefault="00A265FA" w:rsidP="00C64FD4">
      <w:pPr>
        <w:pStyle w:val="ListParagraph"/>
        <w:numPr>
          <w:ilvl w:val="0"/>
          <w:numId w:val="9"/>
        </w:numPr>
        <w:rPr>
          <w:rFonts w:cstheme="minorHAnsi"/>
          <w:sz w:val="24"/>
          <w:szCs w:val="24"/>
        </w:rPr>
      </w:pPr>
      <w:r w:rsidRPr="00387824">
        <w:rPr>
          <w:rFonts w:cstheme="minorHAnsi"/>
          <w:sz w:val="24"/>
          <w:szCs w:val="24"/>
        </w:rPr>
        <w:t xml:space="preserve">shepherding a pupil away </w:t>
      </w:r>
    </w:p>
    <w:p w:rsidR="00C64FD4" w:rsidRPr="00387824" w:rsidRDefault="00C64FD4" w:rsidP="00C64FD4">
      <w:pPr>
        <w:pStyle w:val="ListParagraph"/>
        <w:ind w:left="1080"/>
        <w:rPr>
          <w:rFonts w:cstheme="minorHAnsi"/>
          <w:sz w:val="24"/>
          <w:szCs w:val="24"/>
        </w:rPr>
      </w:pPr>
    </w:p>
    <w:p w:rsidR="00C64FD4" w:rsidRPr="00387824" w:rsidRDefault="00A265FA" w:rsidP="00C64FD4">
      <w:pPr>
        <w:rPr>
          <w:rFonts w:cstheme="minorHAnsi"/>
          <w:sz w:val="24"/>
          <w:szCs w:val="24"/>
        </w:rPr>
      </w:pPr>
      <w:r w:rsidRPr="00387824">
        <w:rPr>
          <w:rFonts w:cstheme="minorHAnsi"/>
          <w:sz w:val="24"/>
          <w:szCs w:val="24"/>
        </w:rPr>
        <w:t xml:space="preserve">Any such measures will be most effective in the context of the overall ethos of the school, the way in which staff exercise their responsibilities and the behaviour management strategies used. Whenever positive handling is used, staff will keep talking to the pupil. </w:t>
      </w:r>
    </w:p>
    <w:p w:rsidR="00C64FD4" w:rsidRPr="00387824" w:rsidRDefault="00C64FD4" w:rsidP="00C64FD4">
      <w:pPr>
        <w:rPr>
          <w:rFonts w:cstheme="minorHAnsi"/>
          <w:sz w:val="24"/>
          <w:szCs w:val="24"/>
        </w:rPr>
      </w:pPr>
    </w:p>
    <w:p w:rsidR="00C64FD4" w:rsidRPr="00387824" w:rsidRDefault="00A265FA" w:rsidP="00C64FD4">
      <w:pPr>
        <w:rPr>
          <w:rFonts w:cstheme="minorHAnsi"/>
          <w:b/>
          <w:sz w:val="24"/>
          <w:szCs w:val="24"/>
        </w:rPr>
      </w:pPr>
      <w:r w:rsidRPr="00387824">
        <w:rPr>
          <w:rFonts w:cstheme="minorHAnsi"/>
          <w:b/>
          <w:sz w:val="24"/>
          <w:szCs w:val="24"/>
        </w:rPr>
        <w:t xml:space="preserve">Recording </w:t>
      </w:r>
    </w:p>
    <w:p w:rsidR="00157AF4" w:rsidRPr="005C6290" w:rsidRDefault="00A265FA" w:rsidP="00C64FD4">
      <w:pPr>
        <w:rPr>
          <w:sz w:val="24"/>
          <w:szCs w:val="24"/>
        </w:rPr>
      </w:pPr>
      <w:r w:rsidRPr="00387824">
        <w:rPr>
          <w:rFonts w:cstheme="minorHAnsi"/>
          <w:sz w:val="24"/>
          <w:szCs w:val="24"/>
        </w:rPr>
        <w:t>Where positive handling has been used a record of the incident always needs to be kept</w:t>
      </w:r>
      <w:r w:rsidR="005C6290" w:rsidRPr="005C6290">
        <w:rPr>
          <w:sz w:val="24"/>
          <w:szCs w:val="24"/>
        </w:rPr>
        <w:t xml:space="preserve"> in the “Numbered Book” which is monitored by Governors. </w:t>
      </w:r>
      <w:r w:rsidRPr="00387824">
        <w:rPr>
          <w:rFonts w:cstheme="minorHAnsi"/>
          <w:sz w:val="24"/>
          <w:szCs w:val="24"/>
        </w:rPr>
        <w:t xml:space="preserve">All recording needs to be completed on the day of incident and needs to include the following: </w:t>
      </w:r>
    </w:p>
    <w:p w:rsidR="00157AF4" w:rsidRPr="00387824" w:rsidRDefault="00A265FA" w:rsidP="00C64FD4">
      <w:pPr>
        <w:pStyle w:val="ListParagraph"/>
        <w:numPr>
          <w:ilvl w:val="0"/>
          <w:numId w:val="9"/>
        </w:numPr>
        <w:rPr>
          <w:rFonts w:cstheme="minorHAnsi"/>
          <w:sz w:val="24"/>
          <w:szCs w:val="24"/>
        </w:rPr>
      </w:pPr>
      <w:r w:rsidRPr="00387824">
        <w:rPr>
          <w:rFonts w:cstheme="minorHAnsi"/>
          <w:sz w:val="24"/>
          <w:szCs w:val="24"/>
        </w:rPr>
        <w:t xml:space="preserve">name of pupil </w:t>
      </w:r>
    </w:p>
    <w:p w:rsidR="00157AF4" w:rsidRPr="00387824" w:rsidRDefault="00A265FA" w:rsidP="00C64FD4">
      <w:pPr>
        <w:pStyle w:val="ListParagraph"/>
        <w:numPr>
          <w:ilvl w:val="0"/>
          <w:numId w:val="9"/>
        </w:numPr>
        <w:rPr>
          <w:rFonts w:cstheme="minorHAnsi"/>
          <w:sz w:val="24"/>
          <w:szCs w:val="24"/>
        </w:rPr>
      </w:pPr>
      <w:r w:rsidRPr="00387824">
        <w:rPr>
          <w:rFonts w:cstheme="minorHAnsi"/>
          <w:sz w:val="24"/>
          <w:szCs w:val="24"/>
        </w:rPr>
        <w:t xml:space="preserve">date, time and place of incident </w:t>
      </w:r>
    </w:p>
    <w:p w:rsidR="00157AF4" w:rsidRPr="00387824" w:rsidRDefault="00A265FA" w:rsidP="00C64FD4">
      <w:pPr>
        <w:pStyle w:val="ListParagraph"/>
        <w:numPr>
          <w:ilvl w:val="0"/>
          <w:numId w:val="11"/>
        </w:numPr>
        <w:rPr>
          <w:rFonts w:cstheme="minorHAnsi"/>
          <w:sz w:val="24"/>
          <w:szCs w:val="24"/>
        </w:rPr>
      </w:pPr>
      <w:r w:rsidRPr="00387824">
        <w:rPr>
          <w:rFonts w:cstheme="minorHAnsi"/>
          <w:sz w:val="24"/>
          <w:szCs w:val="24"/>
        </w:rPr>
        <w:t xml:space="preserve">a brief description of the incident and actions taken </w:t>
      </w:r>
    </w:p>
    <w:p w:rsidR="00157AF4" w:rsidRPr="00387824" w:rsidRDefault="00A265FA" w:rsidP="00C64FD4">
      <w:pPr>
        <w:pStyle w:val="ListParagraph"/>
        <w:numPr>
          <w:ilvl w:val="0"/>
          <w:numId w:val="11"/>
        </w:numPr>
        <w:rPr>
          <w:rFonts w:cstheme="minorHAnsi"/>
          <w:sz w:val="24"/>
          <w:szCs w:val="24"/>
        </w:rPr>
      </w:pPr>
      <w:r w:rsidRPr="00387824">
        <w:rPr>
          <w:rFonts w:cstheme="minorHAnsi"/>
          <w:sz w:val="24"/>
          <w:szCs w:val="24"/>
        </w:rPr>
        <w:t xml:space="preserve">attempts made to calm the situation </w:t>
      </w:r>
    </w:p>
    <w:p w:rsidR="00157AF4" w:rsidRPr="00387824" w:rsidRDefault="00A265FA" w:rsidP="00C64FD4">
      <w:pPr>
        <w:pStyle w:val="ListParagraph"/>
        <w:numPr>
          <w:ilvl w:val="0"/>
          <w:numId w:val="11"/>
        </w:numPr>
        <w:rPr>
          <w:rFonts w:cstheme="minorHAnsi"/>
          <w:sz w:val="24"/>
          <w:szCs w:val="24"/>
        </w:rPr>
      </w:pPr>
      <w:r w:rsidRPr="00387824">
        <w:rPr>
          <w:rFonts w:cstheme="minorHAnsi"/>
          <w:sz w:val="24"/>
          <w:szCs w:val="24"/>
        </w:rPr>
        <w:t xml:space="preserve">names of people who witnessed the situation </w:t>
      </w:r>
    </w:p>
    <w:p w:rsidR="00C64FD4" w:rsidRPr="00387824" w:rsidRDefault="00A265FA" w:rsidP="00C64FD4">
      <w:pPr>
        <w:pStyle w:val="ListParagraph"/>
        <w:numPr>
          <w:ilvl w:val="0"/>
          <w:numId w:val="11"/>
        </w:numPr>
        <w:rPr>
          <w:rFonts w:cstheme="minorHAnsi"/>
          <w:sz w:val="24"/>
          <w:szCs w:val="24"/>
        </w:rPr>
      </w:pPr>
      <w:r w:rsidRPr="00387824">
        <w:rPr>
          <w:rFonts w:cstheme="minorHAnsi"/>
          <w:sz w:val="24"/>
          <w:szCs w:val="24"/>
        </w:rPr>
        <w:t>any dam</w:t>
      </w:r>
      <w:r w:rsidR="00C64FD4" w:rsidRPr="00387824">
        <w:rPr>
          <w:rFonts w:cstheme="minorHAnsi"/>
          <w:sz w:val="24"/>
          <w:szCs w:val="24"/>
        </w:rPr>
        <w:t>age/harm to persons or property</w:t>
      </w:r>
    </w:p>
    <w:p w:rsidR="00157AF4" w:rsidRPr="00387824" w:rsidRDefault="00A265FA" w:rsidP="00C64FD4">
      <w:pPr>
        <w:pStyle w:val="ListParagraph"/>
        <w:numPr>
          <w:ilvl w:val="0"/>
          <w:numId w:val="11"/>
        </w:numPr>
        <w:rPr>
          <w:rFonts w:cstheme="minorHAnsi"/>
          <w:sz w:val="24"/>
          <w:szCs w:val="24"/>
        </w:rPr>
      </w:pPr>
      <w:r w:rsidRPr="00387824">
        <w:rPr>
          <w:rFonts w:cstheme="minorHAnsi"/>
          <w:sz w:val="24"/>
          <w:szCs w:val="24"/>
        </w:rPr>
        <w:t xml:space="preserve">name of person informing parents </w:t>
      </w:r>
    </w:p>
    <w:p w:rsidR="00C64FD4" w:rsidRPr="00387824" w:rsidRDefault="00A265FA" w:rsidP="00C64FD4">
      <w:pPr>
        <w:pStyle w:val="ListParagraph"/>
        <w:numPr>
          <w:ilvl w:val="0"/>
          <w:numId w:val="11"/>
        </w:numPr>
        <w:rPr>
          <w:rFonts w:cstheme="minorHAnsi"/>
          <w:sz w:val="24"/>
          <w:szCs w:val="24"/>
        </w:rPr>
      </w:pPr>
      <w:r w:rsidRPr="00387824">
        <w:rPr>
          <w:rFonts w:cstheme="minorHAnsi"/>
          <w:sz w:val="24"/>
          <w:szCs w:val="24"/>
        </w:rPr>
        <w:t xml:space="preserve">after investigation a summary of action taken </w:t>
      </w:r>
    </w:p>
    <w:p w:rsidR="00C64FD4" w:rsidRPr="00387824" w:rsidRDefault="00C64FD4" w:rsidP="00C64FD4">
      <w:pPr>
        <w:rPr>
          <w:rFonts w:cstheme="minorHAnsi"/>
          <w:b/>
          <w:sz w:val="24"/>
          <w:szCs w:val="24"/>
        </w:rPr>
      </w:pPr>
    </w:p>
    <w:p w:rsidR="00C64FD4" w:rsidRPr="00387824" w:rsidRDefault="00A265FA" w:rsidP="00C64FD4">
      <w:pPr>
        <w:rPr>
          <w:rFonts w:cstheme="minorHAnsi"/>
          <w:b/>
          <w:sz w:val="24"/>
          <w:szCs w:val="24"/>
        </w:rPr>
      </w:pPr>
      <w:r w:rsidRPr="00387824">
        <w:rPr>
          <w:rFonts w:cstheme="minorHAnsi"/>
          <w:b/>
          <w:sz w:val="24"/>
          <w:szCs w:val="24"/>
        </w:rPr>
        <w:t xml:space="preserve">Action after an Incident </w:t>
      </w:r>
    </w:p>
    <w:p w:rsidR="00C64FD4" w:rsidRPr="00387824" w:rsidRDefault="00A265FA" w:rsidP="00C64FD4">
      <w:pPr>
        <w:rPr>
          <w:rFonts w:cstheme="minorHAnsi"/>
          <w:sz w:val="24"/>
          <w:szCs w:val="24"/>
        </w:rPr>
      </w:pPr>
      <w:r w:rsidRPr="00387824">
        <w:rPr>
          <w:rFonts w:cstheme="minorHAnsi"/>
          <w:sz w:val="24"/>
          <w:szCs w:val="24"/>
        </w:rPr>
        <w:t xml:space="preserve">The </w:t>
      </w:r>
      <w:proofErr w:type="spellStart"/>
      <w:r w:rsidRPr="00387824">
        <w:rPr>
          <w:rFonts w:cstheme="minorHAnsi"/>
          <w:sz w:val="24"/>
          <w:szCs w:val="24"/>
        </w:rPr>
        <w:t>Headteacher</w:t>
      </w:r>
      <w:proofErr w:type="spellEnd"/>
      <w:r w:rsidRPr="00387824">
        <w:rPr>
          <w:rFonts w:cstheme="minorHAnsi"/>
          <w:sz w:val="24"/>
          <w:szCs w:val="24"/>
        </w:rPr>
        <w:t xml:space="preserve"> will ensure that each incident is reviewed and investigated further as required. If further action is required in relation to a member of staff or a pupil, this will be pursued th</w:t>
      </w:r>
      <w:r w:rsidR="00387824">
        <w:rPr>
          <w:rFonts w:cstheme="minorHAnsi"/>
          <w:sz w:val="24"/>
          <w:szCs w:val="24"/>
        </w:rPr>
        <w:t>rough the appropriate procedure.</w:t>
      </w:r>
    </w:p>
    <w:p w:rsidR="00C64FD4" w:rsidRPr="00387824" w:rsidRDefault="00A265FA" w:rsidP="00C64FD4">
      <w:pPr>
        <w:rPr>
          <w:rFonts w:cstheme="minorHAnsi"/>
          <w:sz w:val="24"/>
          <w:szCs w:val="24"/>
        </w:rPr>
      </w:pPr>
      <w:r w:rsidRPr="00387824">
        <w:rPr>
          <w:rFonts w:cstheme="minorHAnsi"/>
          <w:sz w:val="24"/>
          <w:szCs w:val="24"/>
        </w:rPr>
        <w:t xml:space="preserve">Members of staff will be kept informed of any action taken. In case of any action concerning a member of staff, he/she will be advised to seek advice from his/her professional association/union. </w:t>
      </w:r>
    </w:p>
    <w:p w:rsidR="00387824" w:rsidRPr="00387824" w:rsidRDefault="00387824" w:rsidP="00C64FD4">
      <w:pPr>
        <w:rPr>
          <w:rFonts w:cstheme="minorHAnsi"/>
          <w:b/>
          <w:sz w:val="24"/>
          <w:szCs w:val="24"/>
        </w:rPr>
      </w:pPr>
    </w:p>
    <w:p w:rsidR="00C64FD4" w:rsidRPr="00387824" w:rsidRDefault="00A265FA" w:rsidP="00C64FD4">
      <w:pPr>
        <w:rPr>
          <w:rFonts w:cstheme="minorHAnsi"/>
          <w:b/>
          <w:sz w:val="24"/>
          <w:szCs w:val="24"/>
        </w:rPr>
      </w:pPr>
      <w:r w:rsidRPr="00387824">
        <w:rPr>
          <w:rFonts w:cstheme="minorHAnsi"/>
          <w:b/>
          <w:sz w:val="24"/>
          <w:szCs w:val="24"/>
        </w:rPr>
        <w:t>Complaints</w:t>
      </w:r>
    </w:p>
    <w:p w:rsidR="00387824" w:rsidRPr="00387824" w:rsidRDefault="00A265FA" w:rsidP="00C64FD4">
      <w:pPr>
        <w:rPr>
          <w:rFonts w:cstheme="minorHAnsi"/>
          <w:sz w:val="24"/>
          <w:szCs w:val="24"/>
        </w:rPr>
      </w:pPr>
      <w:r w:rsidRPr="00387824">
        <w:rPr>
          <w:rFonts w:cstheme="minorHAnsi"/>
          <w:sz w:val="24"/>
          <w:szCs w:val="24"/>
        </w:rPr>
        <w:t xml:space="preserve">The availability of a clear policy regarding Positive Handling and early involvement of parents should reduce the likelihood of complaints but may not eliminate them. Any </w:t>
      </w:r>
      <w:r w:rsidRPr="00387824">
        <w:rPr>
          <w:rFonts w:cstheme="minorHAnsi"/>
          <w:sz w:val="24"/>
          <w:szCs w:val="24"/>
        </w:rPr>
        <w:lastRenderedPageBreak/>
        <w:t>complaints about staff will be dealt with under the school’s Complaints Procedure Policy. The Chair of Governors will be informed of complaints but other governors will not be involved as a complaint may require fu</w:t>
      </w:r>
      <w:r w:rsidR="00387824" w:rsidRPr="00387824">
        <w:rPr>
          <w:rFonts w:cstheme="minorHAnsi"/>
          <w:sz w:val="24"/>
          <w:szCs w:val="24"/>
        </w:rPr>
        <w:t xml:space="preserve">rther action on their part. </w:t>
      </w:r>
    </w:p>
    <w:p w:rsidR="00387824" w:rsidRPr="00387824" w:rsidRDefault="00387824" w:rsidP="00C64FD4">
      <w:pPr>
        <w:rPr>
          <w:rFonts w:cstheme="minorHAnsi"/>
          <w:b/>
          <w:sz w:val="24"/>
          <w:szCs w:val="24"/>
        </w:rPr>
      </w:pPr>
    </w:p>
    <w:p w:rsidR="00387824" w:rsidRPr="00387824" w:rsidRDefault="00A265FA" w:rsidP="00C64FD4">
      <w:pPr>
        <w:rPr>
          <w:rFonts w:cstheme="minorHAnsi"/>
          <w:b/>
          <w:sz w:val="24"/>
          <w:szCs w:val="24"/>
        </w:rPr>
      </w:pPr>
      <w:r w:rsidRPr="00387824">
        <w:rPr>
          <w:rFonts w:cstheme="minorHAnsi"/>
          <w:b/>
          <w:sz w:val="24"/>
          <w:szCs w:val="24"/>
        </w:rPr>
        <w:t xml:space="preserve">Monitoring of Incidents </w:t>
      </w:r>
    </w:p>
    <w:p w:rsidR="001B294F" w:rsidRDefault="00A265FA" w:rsidP="00C64FD4">
      <w:r w:rsidRPr="00387824">
        <w:rPr>
          <w:rFonts w:cstheme="minorHAnsi"/>
          <w:sz w:val="24"/>
          <w:szCs w:val="24"/>
        </w:rPr>
        <w:t xml:space="preserve">Whenever a member of staff has occasion to use positive handling, this will always be recorded and documented. Monitoring of incidents will help to ensure that staff are following the correct procedures and will alert the </w:t>
      </w:r>
      <w:proofErr w:type="spellStart"/>
      <w:r w:rsidRPr="00387824">
        <w:rPr>
          <w:rFonts w:cstheme="minorHAnsi"/>
          <w:sz w:val="24"/>
          <w:szCs w:val="24"/>
        </w:rPr>
        <w:t>Headteacher</w:t>
      </w:r>
      <w:proofErr w:type="spellEnd"/>
      <w:r w:rsidRPr="00387824">
        <w:rPr>
          <w:rFonts w:cstheme="minorHAnsi"/>
          <w:sz w:val="24"/>
          <w:szCs w:val="24"/>
        </w:rPr>
        <w:t xml:space="preserve"> to the needs of any pupil(s) whose behaviour can only be contained using positive handling. This process will address patterns of incidents and evaluate trends which</w:t>
      </w:r>
      <w:r>
        <w:t xml:space="preserve"> may be emerging.</w:t>
      </w:r>
    </w:p>
    <w:sectPr w:rsidR="001B2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7EF6"/>
    <w:multiLevelType w:val="hybridMultilevel"/>
    <w:tmpl w:val="1578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D4C3C"/>
    <w:multiLevelType w:val="hybridMultilevel"/>
    <w:tmpl w:val="A28A13AE"/>
    <w:lvl w:ilvl="0" w:tplc="F7E017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D0552"/>
    <w:multiLevelType w:val="hybridMultilevel"/>
    <w:tmpl w:val="44D6360E"/>
    <w:lvl w:ilvl="0" w:tplc="624458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968A3"/>
    <w:multiLevelType w:val="hybridMultilevel"/>
    <w:tmpl w:val="08AE3DD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A93FBD"/>
    <w:multiLevelType w:val="hybridMultilevel"/>
    <w:tmpl w:val="EE90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97883"/>
    <w:multiLevelType w:val="hybridMultilevel"/>
    <w:tmpl w:val="316AF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2F350E"/>
    <w:multiLevelType w:val="hybridMultilevel"/>
    <w:tmpl w:val="504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05D20"/>
    <w:multiLevelType w:val="hybridMultilevel"/>
    <w:tmpl w:val="F93C0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1B21F4"/>
    <w:multiLevelType w:val="hybridMultilevel"/>
    <w:tmpl w:val="78BAE902"/>
    <w:lvl w:ilvl="0" w:tplc="F45E5B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60827"/>
    <w:multiLevelType w:val="hybridMultilevel"/>
    <w:tmpl w:val="ED103004"/>
    <w:lvl w:ilvl="0" w:tplc="F7E017F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1613B"/>
    <w:multiLevelType w:val="hybridMultilevel"/>
    <w:tmpl w:val="407A1978"/>
    <w:lvl w:ilvl="0" w:tplc="08090001">
      <w:start w:val="1"/>
      <w:numFmt w:val="bullet"/>
      <w:lvlText w:val=""/>
      <w:lvlJc w:val="left"/>
      <w:pPr>
        <w:ind w:left="1080" w:hanging="360"/>
      </w:pPr>
      <w:rPr>
        <w:rFonts w:ascii="Symbol" w:hAnsi="Symbol" w:hint="default"/>
      </w:rPr>
    </w:lvl>
    <w:lvl w:ilvl="1" w:tplc="86C849D4">
      <w:numFmt w:val="bullet"/>
      <w:lvlText w:val=""/>
      <w:lvlJc w:val="left"/>
      <w:pPr>
        <w:ind w:left="1800" w:hanging="360"/>
      </w:pPr>
      <w:rPr>
        <w:rFonts w:ascii="Symbol" w:eastAsiaTheme="minorHAnsi" w:hAnsi="Symbol"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7E2DE0"/>
    <w:multiLevelType w:val="hybridMultilevel"/>
    <w:tmpl w:val="41FA8304"/>
    <w:lvl w:ilvl="0" w:tplc="F45E5B2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D47643E"/>
    <w:multiLevelType w:val="hybridMultilevel"/>
    <w:tmpl w:val="B5D0A1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4"/>
  </w:num>
  <w:num w:numId="6">
    <w:abstractNumId w:val="8"/>
  </w:num>
  <w:num w:numId="7">
    <w:abstractNumId w:val="11"/>
  </w:num>
  <w:num w:numId="8">
    <w:abstractNumId w:val="10"/>
  </w:num>
  <w:num w:numId="9">
    <w:abstractNumId w:val="7"/>
  </w:num>
  <w:num w:numId="10">
    <w:abstractNumId w:val="9"/>
  </w:num>
  <w:num w:numId="11">
    <w:abstractNumId w:val="1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FA"/>
    <w:rsid w:val="00157AF4"/>
    <w:rsid w:val="002941A2"/>
    <w:rsid w:val="003004C8"/>
    <w:rsid w:val="00387824"/>
    <w:rsid w:val="005C6290"/>
    <w:rsid w:val="0062310E"/>
    <w:rsid w:val="007234F0"/>
    <w:rsid w:val="00964851"/>
    <w:rsid w:val="00A265FA"/>
    <w:rsid w:val="00B84102"/>
    <w:rsid w:val="00BD6CDC"/>
    <w:rsid w:val="00C64FD4"/>
    <w:rsid w:val="00E32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E78FC-AEA7-44E9-A5CD-F6130096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0E"/>
    <w:pPr>
      <w:ind w:left="720"/>
      <w:contextualSpacing/>
    </w:pPr>
  </w:style>
  <w:style w:type="paragraph" w:customStyle="1" w:styleId="Default">
    <w:name w:val="Default"/>
    <w:rsid w:val="0038782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qFormat/>
    <w:rsid w:val="00BD6CDC"/>
    <w:pPr>
      <w:suppressAutoHyphens/>
      <w:spacing w:after="0" w:line="240" w:lineRule="auto"/>
      <w:jc w:val="center"/>
    </w:pPr>
    <w:rPr>
      <w:rFonts w:ascii="Times New Roman" w:eastAsia="Times New Roman" w:hAnsi="Times New Roman" w:cs="Times New Roman"/>
      <w:b/>
      <w:sz w:val="20"/>
      <w:szCs w:val="20"/>
      <w:u w:val="single"/>
      <w:lang w:eastAsia="ar-SA"/>
    </w:rPr>
  </w:style>
  <w:style w:type="character" w:customStyle="1" w:styleId="TitleChar">
    <w:name w:val="Title Char"/>
    <w:basedOn w:val="DefaultParagraphFont"/>
    <w:link w:val="Title"/>
    <w:rsid w:val="00BD6CDC"/>
    <w:rPr>
      <w:rFonts w:ascii="Times New Roman" w:eastAsia="Times New Roman" w:hAnsi="Times New Roman" w:cs="Times New Roman"/>
      <w:b/>
      <w:sz w:val="20"/>
      <w:szCs w:val="20"/>
      <w:u w:val="single"/>
      <w:lang w:eastAsia="ar-SA"/>
    </w:rPr>
  </w:style>
  <w:style w:type="table" w:styleId="TableGrid">
    <w:name w:val="Table Grid"/>
    <w:basedOn w:val="TableNormal"/>
    <w:uiPriority w:val="39"/>
    <w:rsid w:val="00BD6C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5</cp:revision>
  <dcterms:created xsi:type="dcterms:W3CDTF">2019-09-30T19:05:00Z</dcterms:created>
  <dcterms:modified xsi:type="dcterms:W3CDTF">2019-10-12T15:44:00Z</dcterms:modified>
</cp:coreProperties>
</file>